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D0221" w:rsidRDefault="005B2C06" w:rsidP="005D02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D0221">
        <w:rPr>
          <w:rFonts w:ascii="Times New Roman" w:eastAsia="Times New Roman" w:hAnsi="Times New Roman" w:cs="Times New Roman"/>
          <w:sz w:val="27"/>
          <w:szCs w:val="27"/>
          <w:lang w:eastAsia="pl-PL"/>
        </w:rPr>
        <w:t>25.05.2020 r.</w:t>
      </w:r>
    </w:p>
    <w:p w:rsidR="005B2C06" w:rsidRPr="005D0221" w:rsidRDefault="005B2C06" w:rsidP="005D0221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D022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Temat: </w:t>
      </w:r>
      <w:r w:rsidRPr="005D02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Objętość graniastosłupów.</w:t>
      </w:r>
    </w:p>
    <w:p w:rsidR="005B2C06" w:rsidRDefault="005B2C06" w:rsidP="005D02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bookmarkStart w:id="0" w:name="_GoBack"/>
      <w:r w:rsidRPr="005D0221">
        <w:rPr>
          <w:rFonts w:ascii="Times New Roman" w:eastAsia="Times New Roman" w:hAnsi="Times New Roman" w:cs="Times New Roman"/>
          <w:sz w:val="27"/>
          <w:szCs w:val="27"/>
          <w:lang w:eastAsia="pl-PL"/>
        </w:rPr>
        <w:drawing>
          <wp:inline distT="0" distB="0" distL="0" distR="0">
            <wp:extent cx="5760720" cy="2244486"/>
            <wp:effectExtent l="0" t="0" r="0" b="3810"/>
            <wp:docPr id="1" name="Obraz 1" descr="https://multipodreczniki.apps.gwo.pl/data.php/dc32e8142e9ddccf6c0c83ad93d8fda580644bb0/1534225/file/273/resources/275/27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c32e8142e9ddccf6c0c83ad93d8fda580644bb0/1534225/file/273/resources/275/2753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D0221" w:rsidRPr="005D0221" w:rsidRDefault="005D0221" w:rsidP="005D0221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B2C06" w:rsidRPr="005D0221" w:rsidRDefault="005B2C06" w:rsidP="005D0221">
      <w:pPr>
        <w:shd w:val="clear" w:color="auto" w:fill="FFFFFF"/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  <w:u w:val="single"/>
          <w:lang w:eastAsia="pl-PL"/>
        </w:rPr>
      </w:pPr>
      <w:r w:rsidRPr="005D0221">
        <w:rPr>
          <w:rFonts w:ascii="Times New Roman" w:eastAsia="Times New Roman" w:hAnsi="Times New Roman" w:cs="Times New Roman"/>
          <w:b/>
          <w:color w:val="C0504D" w:themeColor="accent2"/>
          <w:sz w:val="27"/>
          <w:szCs w:val="27"/>
          <w:u w:val="single"/>
          <w:lang w:eastAsia="pl-PL"/>
        </w:rPr>
        <w:t xml:space="preserve">Przypominam, jak należy obliczać objętość graniastosłupów. </w:t>
      </w:r>
    </w:p>
    <w:p w:rsidR="005D0221" w:rsidRPr="005D0221" w:rsidRDefault="005D0221" w:rsidP="005D0221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D022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ZADANIE</w:t>
      </w:r>
    </w:p>
    <w:p w:rsidR="005B2C06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>Oblicz objętość graniastosłupa trójkątnego o wysokości 8 cm, którego podstawą jest trójkąt prostokątny o przyprostokątnych 4 cm i 5 cm.</w:t>
      </w:r>
    </w:p>
    <w:p w:rsidR="005B2C06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Rozwiązanie:</w:t>
      </w:r>
    </w:p>
    <w:p w:rsidR="005D0221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Obliczam pole podstawy </w:t>
      </w:r>
      <w:proofErr w:type="spellStart"/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="005D0221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proofErr w:type="spellEnd"/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</w:p>
    <w:p w:rsidR="005B2C06" w:rsidRPr="005B2C06" w:rsidRDefault="005B2C06" w:rsidP="005B2C0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C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2141220"/>
            <wp:effectExtent l="0" t="0" r="7620" b="0"/>
            <wp:docPr id="3" name="Obraz 3" descr="Objętość graniastosłupa. Podstawa jest trójkątem, więc korzystam ze wzoru na pole trójką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ętość graniastosłupa. Podstawa jest trójkątem, więc korzystam ze wzoru na pole trójkąt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Default="005D0221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D0221" w:rsidRDefault="005D0221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D0221" w:rsidRDefault="005D0221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B2C06" w:rsidRPr="005B2C06" w:rsidRDefault="005B2C06" w:rsidP="005B2C06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2C06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Obliczam objętość graniastosłupa:</w:t>
      </w:r>
    </w:p>
    <w:p w:rsidR="005B2C06" w:rsidRDefault="005B2C06" w:rsidP="005B2C06">
      <w:r w:rsidRPr="005B2C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662940"/>
            <wp:effectExtent l="0" t="0" r="7620" b="3810"/>
            <wp:docPr id="2" name="Obraz 2" descr="Objętość graniastosłu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ętość graniastosłup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0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5B2C06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p w:rsidR="005D0221" w:rsidRDefault="005D0221" w:rsidP="005B2C06">
      <w:r>
        <w:rPr>
          <w:noProof/>
        </w:rPr>
        <w:drawing>
          <wp:inline distT="0" distB="0" distL="0" distR="0">
            <wp:extent cx="5760720" cy="1892039"/>
            <wp:effectExtent l="0" t="0" r="0" b="0"/>
            <wp:docPr id="4" name="Obraz 4" descr="https://multipodreczniki.apps.gwo.pl/data.php/dc32e8142e9ddccf6c0c83ad93d8fda580644bb0/1534225/file/273/resources/275/27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c32e8142e9ddccf6c0c83ad93d8fda580644bb0/1534225/file/273/resources/275/2753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Default="005D0221" w:rsidP="005B2C06">
      <w:r>
        <w:rPr>
          <w:noProof/>
        </w:rPr>
        <w:drawing>
          <wp:inline distT="0" distB="0" distL="0" distR="0">
            <wp:extent cx="5760720" cy="1837267"/>
            <wp:effectExtent l="0" t="0" r="0" b="0"/>
            <wp:docPr id="5" name="Obraz 5" descr="https://multipodreczniki.apps.gwo.pl/data.php/dc32e8142e9ddccf6c0c83ad93d8fda580644bb0/1534225/file/273/resources/275/27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dc32e8142e9ddccf6c0c83ad93d8fda580644bb0/1534225/file/273/resources/275/2755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Default="005D0221" w:rsidP="005B2C06">
      <w:r>
        <w:rPr>
          <w:noProof/>
        </w:rPr>
        <w:drawing>
          <wp:inline distT="0" distB="0" distL="0" distR="0">
            <wp:extent cx="5760720" cy="823528"/>
            <wp:effectExtent l="0" t="0" r="0" b="0"/>
            <wp:docPr id="6" name="Obraz 6" descr="https://multipodreczniki.apps.gwo.pl/data.php/dc32e8142e9ddccf6c0c83ad93d8fda580644bb0/1534225/file/273/resources/275/27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dc32e8142e9ddccf6c0c83ad93d8fda580644bb0/1534225/file/273/resources/275/2755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1" w:rsidRPr="005D0221" w:rsidRDefault="005D0221" w:rsidP="005D0221">
      <w:pPr>
        <w:shd w:val="clear" w:color="auto" w:fill="FFFFFF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</w:pPr>
      <w:r w:rsidRPr="005D022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pl-PL"/>
        </w:rPr>
        <w:t>Obliczone zadania wyślij do mnie na maila dzisiaj do 16.00</w:t>
      </w:r>
    </w:p>
    <w:sectPr w:rsidR="005D0221" w:rsidRPr="005D022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B2C06"/>
    <w:rsid w:val="005D0221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2DF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2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2C0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D0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2020-05-24T15:45:00Z</dcterms:created>
  <dcterms:modified xsi:type="dcterms:W3CDTF">2020-05-24T15:45:00Z</dcterms:modified>
</cp:coreProperties>
</file>