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B21E2" w:rsidRPr="00BB64E8" w:rsidTr="000B21E2">
        <w:tc>
          <w:tcPr>
            <w:tcW w:w="1065" w:type="pct"/>
          </w:tcPr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B21E2" w:rsidRPr="00BB64E8" w:rsidRDefault="000B21E2" w:rsidP="00EA35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B64E8">
              <w:rPr>
                <w:rFonts w:ascii="Times New Roman" w:hAnsi="Times New Roman" w:cs="Times New Roman"/>
              </w:rPr>
              <w:t>2</w:t>
            </w:r>
            <w:r w:rsidR="00EA3531">
              <w:rPr>
                <w:rFonts w:ascii="Times New Roman" w:hAnsi="Times New Roman" w:cs="Times New Roman"/>
              </w:rPr>
              <w:t>6</w:t>
            </w:r>
            <w:r w:rsidRPr="00BB64E8">
              <w:rPr>
                <w:rFonts w:ascii="Times New Roman" w:hAnsi="Times New Roman" w:cs="Times New Roman"/>
              </w:rPr>
              <w:t>.03.2020</w:t>
            </w:r>
          </w:p>
        </w:tc>
      </w:tr>
      <w:tr w:rsidR="000B21E2" w:rsidRPr="00BB64E8" w:rsidTr="000B21E2">
        <w:tc>
          <w:tcPr>
            <w:tcW w:w="1065" w:type="pct"/>
          </w:tcPr>
          <w:p w:rsidR="000B21E2" w:rsidRPr="00BB64E8" w:rsidRDefault="000B21E2" w:rsidP="008D7DF9">
            <w:pPr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B64E8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BB64E8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B21E2" w:rsidRPr="00BB64E8" w:rsidTr="000B21E2">
        <w:tc>
          <w:tcPr>
            <w:tcW w:w="1065" w:type="pct"/>
          </w:tcPr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B21E2" w:rsidRPr="002242F7" w:rsidRDefault="00BC4C43" w:rsidP="00BC4C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2242F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Zioła w ogrodzie i na łące. (Bukiet ziół polnych - nasze kompozycje).</w:t>
            </w:r>
          </w:p>
        </w:tc>
      </w:tr>
      <w:tr w:rsidR="000B21E2" w:rsidRPr="00BB64E8" w:rsidTr="000B21E2">
        <w:tc>
          <w:tcPr>
            <w:tcW w:w="1065" w:type="pct"/>
          </w:tcPr>
          <w:p w:rsidR="000B21E2" w:rsidRPr="00BB64E8" w:rsidRDefault="000B21E2" w:rsidP="00BB64E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t xml:space="preserve">Cele </w:t>
            </w:r>
            <w:r w:rsidR="00BB64E8">
              <w:rPr>
                <w:rFonts w:ascii="Times New Roman" w:hAnsi="Times New Roman" w:cs="Times New Roman"/>
                <w:b/>
              </w:rPr>
              <w:t>zajęć</w:t>
            </w:r>
          </w:p>
        </w:tc>
        <w:tc>
          <w:tcPr>
            <w:tcW w:w="3935" w:type="pct"/>
          </w:tcPr>
          <w:p w:rsidR="00DA4F39" w:rsidRDefault="00DA4F39" w:rsidP="00BC4C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4E8">
              <w:rPr>
                <w:rFonts w:ascii="Times New Roman" w:hAnsi="Times New Roman" w:cs="Times New Roman"/>
              </w:rPr>
              <w:t xml:space="preserve">- </w:t>
            </w:r>
            <w:r w:rsidR="00BC4C43" w:rsidRPr="00BB64E8">
              <w:rPr>
                <w:rFonts w:ascii="Times New Roman" w:hAnsi="Times New Roman" w:cs="Times New Roman"/>
                <w:sz w:val="20"/>
                <w:szCs w:val="20"/>
              </w:rPr>
              <w:t>pozyskam wiedzę na temat zasad prowadzenia upraw ziół, zbioru i przetwarzania</w:t>
            </w:r>
            <w:r w:rsidR="002242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42F7" w:rsidRPr="00BB64E8" w:rsidRDefault="002242F7" w:rsidP="00BC4C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-przypomnę sobie omawiane zagadnienia z poprzednich zajęć.</w:t>
            </w:r>
          </w:p>
        </w:tc>
      </w:tr>
      <w:tr w:rsidR="000B21E2" w:rsidRPr="00BB64E8" w:rsidTr="000B21E2">
        <w:tc>
          <w:tcPr>
            <w:tcW w:w="1065" w:type="pct"/>
          </w:tcPr>
          <w:p w:rsidR="000B21E2" w:rsidRPr="0038085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BB64E8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BB64E8">
              <w:rPr>
                <w:rFonts w:ascii="Times New Roman" w:hAnsi="Times New Roman" w:cs="Times New Roman"/>
                <w:b/>
              </w:rPr>
              <w:t xml:space="preserve">: </w:t>
            </w:r>
            <w:r w:rsidRPr="00BB64E8">
              <w:rPr>
                <w:rFonts w:ascii="Times New Roman" w:hAnsi="Times New Roman" w:cs="Times New Roman"/>
                <w:b/>
              </w:rPr>
              <w:br/>
            </w:r>
            <w:r w:rsidRPr="00380858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0B21E2" w:rsidRPr="0038085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380858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80858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0B21E2" w:rsidRPr="00BB64E8" w:rsidRDefault="002A5F98" w:rsidP="00B0370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Postaraj się zapamiętać nazwy ziół. Zwróć uwagę na dokładne odczytanie instrukcji hodowli szczypioru</w:t>
            </w:r>
            <w:r w:rsidR="00917B17">
              <w:rPr>
                <w:rFonts w:ascii="Times New Roman" w:hAnsi="Times New Roman" w:cs="Times New Roman"/>
              </w:rPr>
              <w:t xml:space="preserve">, aby </w:t>
            </w:r>
            <w:r w:rsidR="00B03702">
              <w:rPr>
                <w:rFonts w:ascii="Times New Roman" w:hAnsi="Times New Roman" w:cs="Times New Roman"/>
              </w:rPr>
              <w:t xml:space="preserve">prawidłowo </w:t>
            </w:r>
            <w:r w:rsidR="00917B17">
              <w:rPr>
                <w:rFonts w:ascii="Times New Roman" w:hAnsi="Times New Roman" w:cs="Times New Roman"/>
              </w:rPr>
              <w:t>wykonać zadanie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B21E2" w:rsidRPr="00BB64E8" w:rsidTr="000B21E2">
        <w:tc>
          <w:tcPr>
            <w:tcW w:w="1065" w:type="pct"/>
          </w:tcPr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3935" w:type="pct"/>
          </w:tcPr>
          <w:p w:rsidR="00BC4C43" w:rsidRPr="00BC4C43" w:rsidRDefault="00BC4C43" w:rsidP="00BC4C4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Powitanie uczestników koła.</w:t>
            </w:r>
          </w:p>
          <w:p w:rsidR="00BC4C43" w:rsidRPr="00BC4C43" w:rsidRDefault="00DC1BBA" w:rsidP="00BC4C4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77470</wp:posOffset>
                  </wp:positionV>
                  <wp:extent cx="925195" cy="914400"/>
                  <wp:effectExtent l="19050" t="0" r="8255" b="0"/>
                  <wp:wrapThrough wrapText="bothSides">
                    <wp:wrapPolygon edited="0">
                      <wp:start x="-445" y="0"/>
                      <wp:lineTo x="-445" y="21150"/>
                      <wp:lineTo x="21793" y="21150"/>
                      <wp:lineTo x="21793" y="0"/>
                      <wp:lineTo x="-445" y="0"/>
                    </wp:wrapPolygon>
                  </wp:wrapThrough>
                  <wp:docPr id="2" name="Obraz 1" descr="C:\Users\annam\Desktop\20190614_09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20190614_09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C43" w:rsidRPr="00BC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2.Przypomnienie materiału z poprzednich zajęć.</w:t>
            </w:r>
          </w:p>
          <w:p w:rsidR="00BC4C43" w:rsidRPr="00BC4C43" w:rsidRDefault="00BC4C43" w:rsidP="00BC4C43">
            <w:pPr>
              <w:spacing w:beforeAutospacing="0" w:afterAutospacing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BC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Pr="00BC4C4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Praca w ogrodzie szkolnym - sadzenie ziół.</w:t>
            </w:r>
            <w:r w:rsidR="00917B1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</w:t>
            </w:r>
            <w:r w:rsidR="00917B17" w:rsidRPr="00917B1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(zamiennie – hodowla szczypioru)</w:t>
            </w:r>
            <w:r w:rsidRPr="00917B1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 </w:t>
            </w:r>
          </w:p>
          <w:p w:rsidR="00DC1BBA" w:rsidRPr="00BB64E8" w:rsidRDefault="00BC4C43" w:rsidP="00DC1BBA">
            <w:pPr>
              <w:spacing w:beforeAutospacing="0" w:afterAutospacing="0"/>
            </w:pPr>
            <w:r w:rsidRPr="00BC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 w:rsidRPr="00BB6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1BBA" w:rsidRPr="00BB6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Oglądanie krótkiego filmu</w:t>
            </w:r>
            <w:r w:rsidR="00DC1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roślin polnych.</w:t>
            </w:r>
          </w:p>
          <w:p w:rsidR="00BC4C43" w:rsidRPr="00BC4C43" w:rsidRDefault="00BB64E8" w:rsidP="00BC4C4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  <w:r w:rsidR="00BC4C43" w:rsidRPr="00BC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Rozpoznawanie pospolitych ziół.</w:t>
            </w:r>
            <w:r w:rsidR="00573A53">
              <w:rPr>
                <w:noProof/>
              </w:rPr>
              <w:t xml:space="preserve"> </w:t>
            </w:r>
          </w:p>
          <w:p w:rsidR="00BC4C43" w:rsidRPr="00BC4C43" w:rsidRDefault="00BC4C43" w:rsidP="00BC4C4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5.Podsumowanie pracy.</w:t>
            </w:r>
          </w:p>
          <w:p w:rsidR="000B21E2" w:rsidRPr="00BB64E8" w:rsidRDefault="00BC4C43" w:rsidP="00BC4C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B6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6.Pożegnanie uczestników zajęć.​​</w:t>
            </w:r>
          </w:p>
        </w:tc>
      </w:tr>
      <w:tr w:rsidR="000B21E2" w:rsidRPr="00BB64E8" w:rsidTr="000B21E2">
        <w:tc>
          <w:tcPr>
            <w:tcW w:w="1065" w:type="pct"/>
          </w:tcPr>
          <w:p w:rsidR="000B21E2" w:rsidRPr="00BB64E8" w:rsidRDefault="000B21E2" w:rsidP="008D7DF9">
            <w:pPr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t>Zadania/ ćwiczenia</w:t>
            </w:r>
          </w:p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5" w:type="pct"/>
          </w:tcPr>
          <w:p w:rsidR="00F222CF" w:rsidRPr="00014DDD" w:rsidRDefault="00975DB4" w:rsidP="004B0A01">
            <w:pPr>
              <w:pStyle w:val="NormalnyWeb"/>
            </w:pPr>
            <w:r w:rsidRPr="00014DDD">
              <w:t xml:space="preserve">Witaj, dzisiaj zajmiemy się </w:t>
            </w:r>
            <w:r w:rsidR="00F222CF" w:rsidRPr="00014DDD">
              <w:t xml:space="preserve">ziołami, które można spotkać </w:t>
            </w:r>
            <w:r w:rsidR="00F222CF" w:rsidRPr="00014DDD">
              <w:br/>
              <w:t>w ogrodzie oraz tych, które rosną dziko – na łące. Temat naszych zajęć będzie dotyczył również kompozycji bukietów</w:t>
            </w:r>
            <w:r w:rsidR="00DC1BBA">
              <w:t xml:space="preserve"> roślinnych.</w:t>
            </w:r>
          </w:p>
          <w:p w:rsidR="00F222CF" w:rsidRPr="00014DDD" w:rsidRDefault="00F222CF" w:rsidP="004B0A01">
            <w:pPr>
              <w:pStyle w:val="NormalnyWeb"/>
            </w:pPr>
            <w:r w:rsidRPr="00014DDD">
              <w:t>Na początku p</w:t>
            </w:r>
            <w:r w:rsidR="00BB64E8" w:rsidRPr="00014DDD">
              <w:t>rzypomnij sobie</w:t>
            </w:r>
            <w:r w:rsidR="00975DB4" w:rsidRPr="00014DDD">
              <w:t>:</w:t>
            </w:r>
            <w:r w:rsidR="00BB64E8" w:rsidRPr="00014DDD">
              <w:t xml:space="preserve"> </w:t>
            </w:r>
            <w:r w:rsidR="00975DB4" w:rsidRPr="00014DDD">
              <w:t xml:space="preserve">Co to jest humus? </w:t>
            </w:r>
          </w:p>
          <w:p w:rsidR="00F222CF" w:rsidRPr="00014DDD" w:rsidRDefault="00F222CF" w:rsidP="00F222CF">
            <w:pPr>
              <w:pStyle w:val="NormalnyWeb"/>
              <w:ind w:left="360"/>
            </w:pPr>
            <w:r w:rsidRPr="00014DDD">
              <w:rPr>
                <w:b/>
                <w:bCs/>
                <w:color w:val="00B050"/>
              </w:rPr>
              <w:t>Próchnica glebowa, humus</w:t>
            </w:r>
            <w:r w:rsidRPr="00014DDD">
              <w:rPr>
                <w:b/>
                <w:color w:val="00B050"/>
              </w:rPr>
              <w:t xml:space="preserve"> </w:t>
            </w:r>
            <w:r w:rsidRPr="00014DDD">
              <w:t xml:space="preserve">- wszystkie martwe szczątki organiczne, które podlegają rozkładowi w glebie oraz na jej powierzchni. </w:t>
            </w:r>
          </w:p>
          <w:p w:rsidR="00F222CF" w:rsidRPr="00014DDD" w:rsidRDefault="00F222CF" w:rsidP="00F222CF">
            <w:pPr>
              <w:pStyle w:val="NormalnyWeb"/>
              <w:ind w:left="360"/>
            </w:pPr>
            <w:r w:rsidRPr="00014DDD">
              <w:t xml:space="preserve">(źródło: </w:t>
            </w:r>
            <w:hyperlink r:id="rId6" w:history="1">
              <w:r w:rsidRPr="00014DDD">
                <w:rPr>
                  <w:rStyle w:val="Hipercze"/>
                </w:rPr>
                <w:t>https://www.ekologia.pl/wiedza/slowniki/leksykon-ekologii-i-ochrony-srodowiska/prochnica-glebowa</w:t>
              </w:r>
            </w:hyperlink>
            <w:r w:rsidRPr="00014DDD">
              <w:t>)</w:t>
            </w:r>
          </w:p>
          <w:p w:rsidR="00DF0765" w:rsidRPr="00014DDD" w:rsidRDefault="00975DB4" w:rsidP="004B0A01">
            <w:pPr>
              <w:pStyle w:val="NormalnyWeb"/>
            </w:pPr>
            <w:r w:rsidRPr="00014DDD">
              <w:t xml:space="preserve">Na czym polega uprawa hydroponiczna? </w:t>
            </w:r>
          </w:p>
          <w:p w:rsidR="00DF0765" w:rsidRPr="00014DDD" w:rsidRDefault="00573A53" w:rsidP="00DF0765">
            <w:pPr>
              <w:pStyle w:val="NormalnyWeb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54610</wp:posOffset>
                  </wp:positionV>
                  <wp:extent cx="902335" cy="681990"/>
                  <wp:effectExtent l="0" t="114300" r="0" b="99060"/>
                  <wp:wrapThrough wrapText="bothSides">
                    <wp:wrapPolygon edited="0">
                      <wp:start x="-99" y="22073"/>
                      <wp:lineTo x="21334" y="22073"/>
                      <wp:lineTo x="21334" y="-251"/>
                      <wp:lineTo x="-99" y="-251"/>
                      <wp:lineTo x="-99" y="22073"/>
                    </wp:wrapPolygon>
                  </wp:wrapThrough>
                  <wp:docPr id="4" name="Obraz 3" descr="C:\Users\annam\Desktop\Szkolne Zielarskie Koło Naukowe - 2019-2020\I półrocze\20200103_115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Szkolne Zielarskie Koło Naukowe - 2019-2020\I półrocze\20200103_115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2335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0765" w:rsidRPr="00014DDD">
              <w:t xml:space="preserve">Uprawa hydroponiczna to uprawa bez gleby, w wodzie. Przykłady takiej uprawy, którą prowadziliśmy w szkole: </w:t>
            </w:r>
          </w:p>
          <w:p w:rsidR="00DF0765" w:rsidRDefault="00DF0765" w:rsidP="004B0A01">
            <w:pPr>
              <w:pStyle w:val="NormalnyWeb"/>
            </w:pPr>
          </w:p>
          <w:p w:rsidR="000B21E2" w:rsidRDefault="00573A53" w:rsidP="004B0A01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-830580</wp:posOffset>
                  </wp:positionV>
                  <wp:extent cx="824230" cy="609600"/>
                  <wp:effectExtent l="0" t="114300" r="0" b="95250"/>
                  <wp:wrapThrough wrapText="bothSides">
                    <wp:wrapPolygon edited="0">
                      <wp:start x="-183" y="22028"/>
                      <wp:lineTo x="21284" y="22028"/>
                      <wp:lineTo x="21284" y="-248"/>
                      <wp:lineTo x="-183" y="-248"/>
                      <wp:lineTo x="-183" y="22028"/>
                    </wp:wrapPolygon>
                  </wp:wrapThrough>
                  <wp:docPr id="5" name="Obraz 4" descr="C:\Users\annam\Desktop\Szkolne Zielarskie Koło Naukowe - 2019-2020\I półrocze\20191218_152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m\Desktop\Szkolne Zielarskie Koło Naukowe - 2019-2020\I półrocze\20191218_152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423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5DB4">
              <w:t xml:space="preserve">Do czego przydatna  jest ogrodnikowi wiedza na temat </w:t>
            </w:r>
            <w:proofErr w:type="spellStart"/>
            <w:r w:rsidR="00975DB4">
              <w:t>pH</w:t>
            </w:r>
            <w:proofErr w:type="spellEnd"/>
            <w:r w:rsidR="00975DB4">
              <w:t xml:space="preserve"> gleby? Kiedy </w:t>
            </w:r>
            <w:proofErr w:type="spellStart"/>
            <w:r w:rsidR="00975DB4">
              <w:t>pH</w:t>
            </w:r>
            <w:proofErr w:type="spellEnd"/>
            <w:r w:rsidR="00975DB4">
              <w:t xml:space="preserve"> = 5, to jaki ma odczyn?</w:t>
            </w:r>
            <w:r w:rsidR="0005273A">
              <w:t xml:space="preserve"> </w:t>
            </w:r>
          </w:p>
          <w:p w:rsidR="00975DB4" w:rsidRDefault="0005273A" w:rsidP="004B0A01">
            <w:pPr>
              <w:pStyle w:val="NormalnyWeb"/>
              <w:ind w:left="360"/>
            </w:pPr>
            <w:r>
              <w:t xml:space="preserve">Otóż ogrodnik może zaplanować prace w ogrodzie – co i gdzie powinien posadzić, aby wszystko pięknie urosło (np. odczyn pH=5 </w:t>
            </w:r>
            <w:r>
              <w:br/>
              <w:t xml:space="preserve">to odczyn kwaśny, czyli wskazane są </w:t>
            </w:r>
            <w:r w:rsidR="00B03702">
              <w:t>rośliny</w:t>
            </w:r>
            <w:r>
              <w:t xml:space="preserve"> kwasolubne, np. rododendrony)</w:t>
            </w:r>
            <w:r w:rsidR="004B0A01">
              <w:t>.</w:t>
            </w:r>
          </w:p>
          <w:p w:rsidR="004B0A01" w:rsidRDefault="004B0A01" w:rsidP="004B0A01">
            <w:pPr>
              <w:pStyle w:val="NormalnyWeb"/>
            </w:pPr>
            <w:r w:rsidRPr="004B0A01">
              <w:rPr>
                <w:b/>
              </w:rPr>
              <w:t xml:space="preserve">Spróbuj w domu wykonać swoją uprawę hydroponiczną. </w:t>
            </w:r>
            <w:r>
              <w:t xml:space="preserve">Wykonuj zdjęcia i prześlij mi je na mój adres e-mail: </w:t>
            </w:r>
            <w:hyperlink r:id="rId9" w:history="1">
              <w:r w:rsidRPr="00330CFB">
                <w:rPr>
                  <w:rStyle w:val="Hipercze"/>
                </w:rPr>
                <w:t>anna.mikus@kliniska.edu.pl</w:t>
              </w:r>
            </w:hyperlink>
            <w:r>
              <w:t xml:space="preserve"> </w:t>
            </w:r>
          </w:p>
          <w:p w:rsidR="004B0A01" w:rsidRDefault="000E5630" w:rsidP="004B0A01">
            <w:pPr>
              <w:pStyle w:val="NormalnyWeb"/>
            </w:pPr>
            <w:r w:rsidRPr="000E5630">
              <w:lastRenderedPageBreak/>
              <w:t>Założenie hodowli</w:t>
            </w:r>
            <w:r>
              <w:t>:</w:t>
            </w:r>
          </w:p>
          <w:p w:rsidR="000146D7" w:rsidRPr="000E5630" w:rsidRDefault="0050764D" w:rsidP="000E5630">
            <w:pPr>
              <w:pStyle w:val="NormalnyWeb"/>
              <w:numPr>
                <w:ilvl w:val="0"/>
                <w:numId w:val="4"/>
              </w:numPr>
            </w:pPr>
            <w:r w:rsidRPr="000E5630">
              <w:t xml:space="preserve">Uprawę szczypioru można prowadzić w doniczce </w:t>
            </w:r>
            <w:r w:rsidR="00DC1BBA">
              <w:br/>
            </w:r>
            <w:r w:rsidRPr="000E5630">
              <w:t xml:space="preserve">lub  np. </w:t>
            </w:r>
            <w:r w:rsidR="00DC1BBA">
              <w:t xml:space="preserve">w </w:t>
            </w:r>
            <w:r w:rsidRPr="000E5630">
              <w:t>plastikowym pojemniku po pomidorach;</w:t>
            </w:r>
          </w:p>
          <w:p w:rsidR="000146D7" w:rsidRPr="000E5630" w:rsidRDefault="0050764D" w:rsidP="000E5630">
            <w:pPr>
              <w:pStyle w:val="NormalnyWeb"/>
              <w:numPr>
                <w:ilvl w:val="0"/>
                <w:numId w:val="4"/>
              </w:numPr>
            </w:pPr>
            <w:r w:rsidRPr="000E5630">
              <w:t>Na dno można położyć watę lub wsypać ziemię;</w:t>
            </w:r>
          </w:p>
          <w:p w:rsidR="000146D7" w:rsidRPr="000E5630" w:rsidRDefault="0050764D" w:rsidP="000E5630">
            <w:pPr>
              <w:pStyle w:val="NormalnyWeb"/>
              <w:numPr>
                <w:ilvl w:val="0"/>
                <w:numId w:val="4"/>
              </w:numPr>
            </w:pPr>
            <w:r w:rsidRPr="000E5630">
              <w:t xml:space="preserve">Należy ułożyć ciasno cebule (wybierz te, w których już </w:t>
            </w:r>
            <w:r w:rsidR="00DC1BBA" w:rsidRPr="000E5630">
              <w:t xml:space="preserve">się </w:t>
            </w:r>
            <w:r w:rsidRPr="000E5630">
              <w:t>pokazały zielone listki szczypiorku);</w:t>
            </w:r>
          </w:p>
          <w:p w:rsidR="000146D7" w:rsidRPr="000E5630" w:rsidRDefault="0050764D" w:rsidP="000E5630">
            <w:pPr>
              <w:pStyle w:val="NormalnyWeb"/>
              <w:numPr>
                <w:ilvl w:val="0"/>
                <w:numId w:val="4"/>
              </w:numPr>
            </w:pPr>
            <w:r w:rsidRPr="000E5630">
              <w:t xml:space="preserve">Podlewaj raz dziennie, niezbyt mocno. </w:t>
            </w:r>
          </w:p>
          <w:p w:rsidR="000146D7" w:rsidRPr="000E5630" w:rsidRDefault="0050764D" w:rsidP="000E5630">
            <w:pPr>
              <w:pStyle w:val="NormalnyWeb"/>
              <w:numPr>
                <w:ilvl w:val="0"/>
                <w:numId w:val="4"/>
              </w:numPr>
            </w:pPr>
            <w:r w:rsidRPr="000E5630">
              <w:t>Obserwuj i wykonuj zdjęcia lub opisy.</w:t>
            </w:r>
          </w:p>
          <w:p w:rsidR="000E5630" w:rsidRDefault="0050764D" w:rsidP="000E5630">
            <w:pPr>
              <w:pStyle w:val="NormalnyWeb"/>
              <w:numPr>
                <w:ilvl w:val="0"/>
                <w:numId w:val="4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344805</wp:posOffset>
                  </wp:positionV>
                  <wp:extent cx="972820" cy="687070"/>
                  <wp:effectExtent l="19050" t="0" r="0" b="0"/>
                  <wp:wrapThrough wrapText="bothSides">
                    <wp:wrapPolygon edited="0">
                      <wp:start x="-423" y="0"/>
                      <wp:lineTo x="-423" y="20961"/>
                      <wp:lineTo x="21572" y="20961"/>
                      <wp:lineTo x="21572" y="0"/>
                      <wp:lineTo x="-423" y="0"/>
                    </wp:wrapPolygon>
                  </wp:wrapThrough>
                  <wp:docPr id="7" name="Obraz 2" descr="C:\Users\annam\Desktop\Zdalne nauczanie - marzec 2020\20200312_104515_Film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annam\Desktop\Zdalne nauczanie - marzec 2020\20200312_104515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630">
              <w:t>Pochw</w:t>
            </w:r>
            <w:r w:rsidR="00DC1BBA">
              <w:t xml:space="preserve">al się swoimi wynikami z innymi. </w:t>
            </w:r>
            <w:r w:rsidRPr="000E5630">
              <w:t>Miłej zabawy!</w:t>
            </w:r>
            <w:r w:rsidR="000E5630" w:rsidRPr="000E5630">
              <w:t xml:space="preserve"> </w:t>
            </w:r>
          </w:p>
          <w:p w:rsidR="000E5630" w:rsidRPr="000E5630" w:rsidRDefault="000E5630" w:rsidP="000E5630">
            <w:pPr>
              <w:pStyle w:val="NormalnyWeb"/>
            </w:pPr>
            <w:r w:rsidRPr="000E5630">
              <w:t xml:space="preserve">Ciekawe, jak </w:t>
            </w:r>
            <w:r>
              <w:t xml:space="preserve">teraz </w:t>
            </w:r>
            <w:r w:rsidRPr="000E5630">
              <w:t>wygląda</w:t>
            </w:r>
            <w:r>
              <w:t xml:space="preserve"> Wasza hodowla klasowa</w:t>
            </w:r>
            <w:r w:rsidR="00097ABE">
              <w:t>, którą niedawno założyliśmy</w:t>
            </w:r>
            <w:r>
              <w:t>?</w:t>
            </w:r>
            <w:r w:rsidRPr="000E5630">
              <w:t xml:space="preserve"> </w:t>
            </w:r>
          </w:p>
          <w:p w:rsidR="000146D7" w:rsidRPr="000E5630" w:rsidRDefault="000146D7" w:rsidP="000E5630">
            <w:pPr>
              <w:pStyle w:val="NormalnyWeb"/>
              <w:ind w:left="720"/>
            </w:pPr>
          </w:p>
          <w:p w:rsidR="00CE3E75" w:rsidRDefault="00A16B0F" w:rsidP="004B0A01">
            <w:pPr>
              <w:pStyle w:val="NormalnyWeb"/>
            </w:pPr>
            <w:r>
              <w:t xml:space="preserve">Kolejne zadanie będzie dotyczyło pospolitych ziół. Na podstawie informacji wyszukanych w różnych źródłach (sami spróbujcie je określić) </w:t>
            </w:r>
            <w:r w:rsidRPr="00CE3E75">
              <w:rPr>
                <w:b/>
              </w:rPr>
              <w:t xml:space="preserve">sprawdź, jakie kolory </w:t>
            </w:r>
            <w:r>
              <w:t>mają kwitnące zioła</w:t>
            </w:r>
            <w:r w:rsidR="00CE3E75">
              <w:t xml:space="preserve"> i wybrane rośliny  łąkowe</w:t>
            </w:r>
            <w:r>
              <w:t xml:space="preserve">:  </w:t>
            </w:r>
            <w:r w:rsidR="00CE3E75">
              <w:t xml:space="preserve">rozmaryn - ? ogórecznik - ? czosnek niedźwiedzi - ? hyzop - ? podbiał pospolity - ? Możesz wybrać też inne. </w:t>
            </w:r>
          </w:p>
          <w:p w:rsidR="004B0A01" w:rsidRDefault="00CE3E75" w:rsidP="004B0A01">
            <w:pPr>
              <w:pStyle w:val="NormalnyWeb"/>
            </w:pPr>
            <w:r w:rsidRPr="00CE3E75">
              <w:rPr>
                <w:b/>
              </w:rPr>
              <w:t>Spróbuj na kartce narysować bukiet</w:t>
            </w:r>
            <w:r>
              <w:t xml:space="preserve"> z takich roślin. Niech to będzie Twoja kompozycja ziół i roślin łąkowych. </w:t>
            </w:r>
            <w:r w:rsidR="0050764D">
              <w:t>Z</w:t>
            </w:r>
            <w:r>
              <w:t>rób zdjęc</w:t>
            </w:r>
            <w:r w:rsidR="002A5F98">
              <w:t xml:space="preserve">ie (jeśli masz taką możliwość) i mi je prześlij (zachowaj </w:t>
            </w:r>
            <w:r w:rsidR="0050764D">
              <w:t xml:space="preserve"> swoją </w:t>
            </w:r>
            <w:r w:rsidR="002A5F98">
              <w:t xml:space="preserve">pracę i potem przynieś ją do szkoły). </w:t>
            </w:r>
          </w:p>
          <w:p w:rsidR="002A5F98" w:rsidRDefault="002A5F98" w:rsidP="002A5F98">
            <w:pPr>
              <w:pStyle w:val="NormalnyWeb"/>
            </w:pPr>
            <w:r>
              <w:t xml:space="preserve">Na podsumowanie naszej pracy </w:t>
            </w:r>
            <w:r w:rsidRPr="00B30A0B">
              <w:rPr>
                <w:b/>
              </w:rPr>
              <w:t>wykonajmy zadanie</w:t>
            </w:r>
            <w:r>
              <w:t>, w którym należy przestawić litery, aby dowiedzieć się, o jakie zioła chodzi:</w:t>
            </w:r>
          </w:p>
          <w:p w:rsidR="002A5F98" w:rsidRDefault="005D4FF8" w:rsidP="002A5F98">
            <w:pPr>
              <w:pStyle w:val="NormalnyWeb"/>
            </w:pPr>
            <w:r>
              <w:t xml:space="preserve">    </w:t>
            </w:r>
            <w:r w:rsidR="002A5F98">
              <w:t>RMOZANRY - ?</w:t>
            </w:r>
            <w:r>
              <w:t xml:space="preserve">              </w:t>
            </w:r>
            <w:r w:rsidR="002A5F98">
              <w:t>MIAĘT - ?</w:t>
            </w:r>
            <w:r>
              <w:t xml:space="preserve">               </w:t>
            </w:r>
            <w:r w:rsidR="002A5F98">
              <w:t>NCZARUSZKA - ?</w:t>
            </w:r>
          </w:p>
          <w:p w:rsidR="002A5F98" w:rsidRDefault="005D4FF8" w:rsidP="002A5F98">
            <w:pPr>
              <w:pStyle w:val="NormalnyWeb"/>
            </w:pPr>
            <w:r>
              <w:t xml:space="preserve">          </w:t>
            </w:r>
            <w:r w:rsidR="002A5F98">
              <w:t>AZBYLIA - ?</w:t>
            </w:r>
            <w:r>
              <w:t xml:space="preserve">               </w:t>
            </w:r>
            <w:r w:rsidR="002A5F98">
              <w:t>MAELIS - ?</w:t>
            </w:r>
            <w:r>
              <w:t xml:space="preserve">               LUKBCZY - ?</w:t>
            </w:r>
          </w:p>
          <w:p w:rsidR="00DC1BBA" w:rsidRDefault="002A5F98" w:rsidP="002A5F98">
            <w:pPr>
              <w:pStyle w:val="NormalnyWeb"/>
            </w:pPr>
            <w:r>
              <w:t xml:space="preserve">Czy potrafisz odczytać te nazwy?   </w:t>
            </w:r>
          </w:p>
          <w:p w:rsidR="0050764D" w:rsidRDefault="0050764D" w:rsidP="002A5F98">
            <w:pPr>
              <w:pStyle w:val="NormalnyWeb"/>
            </w:pPr>
            <w:r>
              <w:t xml:space="preserve">Zainteresowani mogą jeszcze poszerzyć swoją wiedzę, wchodząc na stronę e-podręczników, którą poleca Ministerstwo Edukacji Narodowej: </w:t>
            </w:r>
          </w:p>
          <w:p w:rsidR="0050764D" w:rsidRPr="0050764D" w:rsidRDefault="00B95D38" w:rsidP="002A5F98">
            <w:pPr>
              <w:pStyle w:val="NormalnyWeb"/>
              <w:rPr>
                <w:sz w:val="22"/>
              </w:rPr>
            </w:pPr>
            <w:hyperlink r:id="rId11" w:history="1">
              <w:r w:rsidR="0050764D" w:rsidRPr="0050764D">
                <w:rPr>
                  <w:rStyle w:val="Hipercze"/>
                  <w:sz w:val="22"/>
                </w:rPr>
                <w:t>https://epodreczniki.pl/a/domowy-ogrodek/DERP93PSe</w:t>
              </w:r>
            </w:hyperlink>
            <w:r w:rsidR="0050764D" w:rsidRPr="0050764D">
              <w:rPr>
                <w:sz w:val="22"/>
              </w:rPr>
              <w:t xml:space="preserve"> </w:t>
            </w:r>
          </w:p>
          <w:p w:rsidR="0050764D" w:rsidRPr="00BB64E8" w:rsidRDefault="00B95D38" w:rsidP="002A5F98">
            <w:pPr>
              <w:pStyle w:val="NormalnyWeb"/>
            </w:pPr>
            <w:hyperlink r:id="rId12" w:history="1">
              <w:r w:rsidR="0050764D" w:rsidRPr="0050764D">
                <w:rPr>
                  <w:rStyle w:val="Hipercze"/>
                  <w:sz w:val="22"/>
                </w:rPr>
                <w:t>https://epodreczniki.pl/a/rosliny-lecznicze-i-trujace/D10Uh6aoL</w:t>
              </w:r>
            </w:hyperlink>
          </w:p>
        </w:tc>
      </w:tr>
      <w:tr w:rsidR="000B21E2" w:rsidRPr="00BB64E8" w:rsidTr="000B21E2">
        <w:tc>
          <w:tcPr>
            <w:tcW w:w="1065" w:type="pct"/>
          </w:tcPr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lastRenderedPageBreak/>
              <w:t>Ewaluacja (informacja zwrotna)</w:t>
            </w:r>
          </w:p>
        </w:tc>
        <w:tc>
          <w:tcPr>
            <w:tcW w:w="3935" w:type="pct"/>
          </w:tcPr>
          <w:p w:rsidR="00DF0765" w:rsidRDefault="005D4FF8" w:rsidP="000E557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30A0B">
              <w:rPr>
                <w:rFonts w:ascii="Times New Roman" w:hAnsi="Times New Roman" w:cs="Times New Roman"/>
                <w:b/>
              </w:rPr>
              <w:t>Odpowiedz ustnie</w:t>
            </w:r>
            <w:r>
              <w:rPr>
                <w:rFonts w:ascii="Times New Roman" w:hAnsi="Times New Roman" w:cs="Times New Roman"/>
              </w:rPr>
              <w:t xml:space="preserve"> na pytanie: </w:t>
            </w:r>
          </w:p>
          <w:p w:rsidR="000B21E2" w:rsidRPr="00BB64E8" w:rsidRDefault="000B21E2" w:rsidP="005D4FF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B64E8">
              <w:rPr>
                <w:rFonts w:ascii="Times New Roman" w:hAnsi="Times New Roman" w:cs="Times New Roman"/>
              </w:rPr>
              <w:t xml:space="preserve">Najchętniej </w:t>
            </w:r>
            <w:r w:rsidR="005D4FF8">
              <w:rPr>
                <w:rFonts w:ascii="Times New Roman" w:hAnsi="Times New Roman" w:cs="Times New Roman"/>
              </w:rPr>
              <w:t>wykonywałem/wykonywałam zadanie dotyczące ………………….</w:t>
            </w:r>
          </w:p>
        </w:tc>
      </w:tr>
      <w:tr w:rsidR="000B21E2" w:rsidRPr="00BB64E8" w:rsidTr="000B21E2">
        <w:tc>
          <w:tcPr>
            <w:tcW w:w="1065" w:type="pct"/>
          </w:tcPr>
          <w:p w:rsidR="000B21E2" w:rsidRPr="00BB64E8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B64E8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0B21E2" w:rsidRPr="00BB64E8" w:rsidRDefault="000B21E2" w:rsidP="00EA35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B64E8">
              <w:rPr>
                <w:rFonts w:ascii="Times New Roman" w:hAnsi="Times New Roman" w:cs="Times New Roman"/>
                <w:b/>
              </w:rPr>
              <w:t>Czas na wykonanie zadań</w:t>
            </w:r>
            <w:r w:rsidRPr="00BB64E8">
              <w:rPr>
                <w:rFonts w:ascii="Times New Roman" w:hAnsi="Times New Roman" w:cs="Times New Roman"/>
              </w:rPr>
              <w:t>: 2</w:t>
            </w:r>
            <w:r w:rsidR="00EA3531">
              <w:rPr>
                <w:rFonts w:ascii="Times New Roman" w:hAnsi="Times New Roman" w:cs="Times New Roman"/>
              </w:rPr>
              <w:t>6</w:t>
            </w:r>
            <w:r w:rsidRPr="00BB64E8">
              <w:rPr>
                <w:rFonts w:ascii="Times New Roman" w:hAnsi="Times New Roman" w:cs="Times New Roman"/>
              </w:rPr>
              <w:t xml:space="preserve">.03.2020 – </w:t>
            </w:r>
            <w:r w:rsidR="005D4FF8">
              <w:rPr>
                <w:rFonts w:ascii="Times New Roman" w:hAnsi="Times New Roman" w:cs="Times New Roman"/>
              </w:rPr>
              <w:t>0</w:t>
            </w:r>
            <w:r w:rsidR="00EA3531">
              <w:rPr>
                <w:rFonts w:ascii="Times New Roman" w:hAnsi="Times New Roman" w:cs="Times New Roman"/>
              </w:rPr>
              <w:t>2</w:t>
            </w:r>
            <w:r w:rsidRPr="00BB64E8">
              <w:rPr>
                <w:rFonts w:ascii="Times New Roman" w:hAnsi="Times New Roman" w:cs="Times New Roman"/>
              </w:rPr>
              <w:t>.0</w:t>
            </w:r>
            <w:r w:rsidR="0050764D">
              <w:rPr>
                <w:rFonts w:ascii="Times New Roman" w:hAnsi="Times New Roman" w:cs="Times New Roman"/>
              </w:rPr>
              <w:t>4</w:t>
            </w:r>
            <w:r w:rsidRPr="00BB64E8">
              <w:rPr>
                <w:rFonts w:ascii="Times New Roman" w:hAnsi="Times New Roman" w:cs="Times New Roman"/>
              </w:rPr>
              <w:t xml:space="preserve">.2020            </w:t>
            </w:r>
            <w:r w:rsidRPr="00BB64E8">
              <w:rPr>
                <w:rFonts w:ascii="Times New Roman" w:hAnsi="Times New Roman" w:cs="Times New Roman"/>
                <w:i/>
              </w:rPr>
              <w:t>Życzę miłej pracy!</w:t>
            </w:r>
            <w:r w:rsidRPr="00BB64E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474F" w:rsidRPr="00BB64E8" w:rsidRDefault="001F474F" w:rsidP="001F474F">
      <w:pPr>
        <w:pStyle w:val="Akapitzlist"/>
        <w:ind w:left="1440"/>
        <w:jc w:val="both"/>
        <w:rPr>
          <w:rFonts w:ascii="Times New Roman" w:hAnsi="Times New Roman" w:cs="Times New Roman"/>
          <w:b/>
          <w:u w:val="single"/>
        </w:rPr>
      </w:pPr>
      <w:r w:rsidRPr="00BB64E8">
        <w:rPr>
          <w:rFonts w:ascii="Times New Roman" w:hAnsi="Times New Roman" w:cs="Times New Roman"/>
          <w:b/>
          <w:u w:val="single"/>
        </w:rPr>
        <w:t xml:space="preserve"> </w:t>
      </w:r>
    </w:p>
    <w:p w:rsidR="00541620" w:rsidRPr="00BB64E8" w:rsidRDefault="000E557F" w:rsidP="00917B17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BB64E8">
        <w:rPr>
          <w:rFonts w:ascii="Times New Roman" w:hAnsi="Times New Roman" w:cs="Times New Roman"/>
        </w:rPr>
        <w:t xml:space="preserve"> </w:t>
      </w:r>
    </w:p>
    <w:sectPr w:rsidR="00541620" w:rsidRPr="00BB64E8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455"/>
    <w:multiLevelType w:val="hybridMultilevel"/>
    <w:tmpl w:val="2788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52DA"/>
    <w:multiLevelType w:val="hybridMultilevel"/>
    <w:tmpl w:val="7304BD60"/>
    <w:lvl w:ilvl="0" w:tplc="B8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A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6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C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E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6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9E2D69"/>
    <w:multiLevelType w:val="hybridMultilevel"/>
    <w:tmpl w:val="B8FC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146D7"/>
    <w:rsid w:val="00014DDD"/>
    <w:rsid w:val="0005273A"/>
    <w:rsid w:val="00097ABE"/>
    <w:rsid w:val="000B21E2"/>
    <w:rsid w:val="000E557F"/>
    <w:rsid w:val="000E5630"/>
    <w:rsid w:val="00117876"/>
    <w:rsid w:val="00172812"/>
    <w:rsid w:val="001F474F"/>
    <w:rsid w:val="002242F7"/>
    <w:rsid w:val="00264DCA"/>
    <w:rsid w:val="002A5F98"/>
    <w:rsid w:val="00380858"/>
    <w:rsid w:val="004B0A01"/>
    <w:rsid w:val="004F6775"/>
    <w:rsid w:val="0050764D"/>
    <w:rsid w:val="00541620"/>
    <w:rsid w:val="00550E08"/>
    <w:rsid w:val="00573A53"/>
    <w:rsid w:val="005D4FF8"/>
    <w:rsid w:val="006B1474"/>
    <w:rsid w:val="0075738C"/>
    <w:rsid w:val="008125D4"/>
    <w:rsid w:val="008605BC"/>
    <w:rsid w:val="00917B17"/>
    <w:rsid w:val="00975DB4"/>
    <w:rsid w:val="00A16B0F"/>
    <w:rsid w:val="00B03702"/>
    <w:rsid w:val="00B22BB2"/>
    <w:rsid w:val="00B30A0B"/>
    <w:rsid w:val="00B95D38"/>
    <w:rsid w:val="00BB64E8"/>
    <w:rsid w:val="00BC4C43"/>
    <w:rsid w:val="00C77411"/>
    <w:rsid w:val="00CE3E75"/>
    <w:rsid w:val="00D950E1"/>
    <w:rsid w:val="00DA4F39"/>
    <w:rsid w:val="00DC1BBA"/>
    <w:rsid w:val="00DD404D"/>
    <w:rsid w:val="00DF0765"/>
    <w:rsid w:val="00E23CC5"/>
    <w:rsid w:val="00EA3531"/>
    <w:rsid w:val="00F222CF"/>
    <w:rsid w:val="00F23727"/>
    <w:rsid w:val="00FB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C4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4C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64E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epodreczniki.pl/a/rosliny-lecznicze-i-trujace/D10Uh6a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ologia.pl/wiedza/slowniki/leksykon-ekologii-i-ochrony-srodowiska/prochnica-glebowa" TargetMode="External"/><Relationship Id="rId11" Type="http://schemas.openxmlformats.org/officeDocument/2006/relationships/hyperlink" Target="https://epodreczniki.pl/a/domowy-ogrodek/DERP93PS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anna.mikus@kliniska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dcterms:created xsi:type="dcterms:W3CDTF">2020-03-29T16:25:00Z</dcterms:created>
  <dcterms:modified xsi:type="dcterms:W3CDTF">2020-03-29T16:25:00Z</dcterms:modified>
</cp:coreProperties>
</file>