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38" w:rsidRDefault="00464904">
      <w:r>
        <w:t>Temat: KONCERT NA DWA STAWY I PTAKÓW KAPELĘ</w:t>
      </w:r>
    </w:p>
    <w:p w:rsidR="00464904" w:rsidRDefault="00464904"/>
    <w:p w:rsidR="00464904" w:rsidRDefault="00464904">
      <w:r>
        <w:t xml:space="preserve">Cele </w:t>
      </w:r>
    </w:p>
    <w:p w:rsidR="00464904" w:rsidRDefault="00464904">
      <w:r>
        <w:t>poznanie fragmentów Pana Tadeusza Adama Mickiewicza, • kształcenie umiejętności analizy utworu poetyckiego,</w:t>
      </w:r>
    </w:p>
    <w:p w:rsidR="00464904" w:rsidRDefault="00464904">
      <w:r>
        <w:t>Najważniejsze: sprawdzenie umiejętności analizy utworu poetyckiego</w:t>
      </w:r>
    </w:p>
    <w:p w:rsidR="00464904" w:rsidRDefault="00464904"/>
    <w:p w:rsidR="00464904" w:rsidRDefault="00464904" w:rsidP="00464904">
      <w:pPr>
        <w:pStyle w:val="Akapitzlist"/>
        <w:numPr>
          <w:ilvl w:val="0"/>
          <w:numId w:val="1"/>
        </w:numPr>
      </w:pPr>
      <w:r>
        <w:t>Przeczytaj fragment „Pana Tadeusz” – jest długi i na początku może się wydać trudny, ale dasz radę.</w:t>
      </w:r>
    </w:p>
    <w:p w:rsidR="00464904" w:rsidRDefault="00464904" w:rsidP="00464904">
      <w:pPr>
        <w:pStyle w:val="Akapitzlist"/>
        <w:numPr>
          <w:ilvl w:val="0"/>
          <w:numId w:val="1"/>
        </w:numPr>
      </w:pPr>
      <w:r>
        <w:t>Przeczytaj wszystkie objaśnienia do tekstu – jest już bardziej zrozumiały, prawda?</w:t>
      </w:r>
    </w:p>
    <w:p w:rsidR="00464904" w:rsidRDefault="00464904" w:rsidP="00464904">
      <w:pPr>
        <w:pStyle w:val="Akapitzlist"/>
        <w:numPr>
          <w:ilvl w:val="0"/>
          <w:numId w:val="1"/>
        </w:numPr>
      </w:pPr>
      <w:r>
        <w:t>Podziel tekst na trzy części   - ze względu na miejsce koncertu</w:t>
      </w:r>
    </w:p>
    <w:p w:rsidR="00464904" w:rsidRDefault="00464904" w:rsidP="00464904">
      <w:pPr>
        <w:pStyle w:val="Akapitzlist"/>
        <w:numPr>
          <w:ilvl w:val="0"/>
          <w:numId w:val="1"/>
        </w:numPr>
      </w:pPr>
      <w:r>
        <w:t>Przerysuj tabelkę do zeszytu i uzupełnij: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205"/>
        <w:gridCol w:w="2121"/>
        <w:gridCol w:w="2121"/>
        <w:gridCol w:w="2121"/>
      </w:tblGrid>
      <w:tr w:rsidR="00464904" w:rsidTr="00464904"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  <w:r>
              <w:t>Miejsce koncertu</w:t>
            </w: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</w:tr>
      <w:tr w:rsidR="00464904" w:rsidTr="00464904"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  <w:r>
              <w:t>Muzycy (zwierzęta, ptaki owady)</w:t>
            </w: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</w:tr>
      <w:tr w:rsidR="00464904" w:rsidTr="00464904"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  <w:r>
              <w:t xml:space="preserve">Dźwięki </w:t>
            </w: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  <w:p w:rsidR="00464904" w:rsidRDefault="00464904" w:rsidP="0046490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</w:tr>
      <w:tr w:rsidR="00464904" w:rsidTr="00464904"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  <w:r>
              <w:t xml:space="preserve">Nastrój </w:t>
            </w: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  <w:p w:rsidR="00464904" w:rsidRDefault="00464904" w:rsidP="0046490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464904" w:rsidRDefault="00464904" w:rsidP="00464904">
            <w:pPr>
              <w:pStyle w:val="Akapitzlist"/>
              <w:ind w:left="0"/>
            </w:pPr>
          </w:p>
        </w:tc>
      </w:tr>
    </w:tbl>
    <w:p w:rsidR="00464904" w:rsidRDefault="00464904" w:rsidP="00464904">
      <w:pPr>
        <w:pStyle w:val="Akapitzlist"/>
      </w:pPr>
    </w:p>
    <w:p w:rsidR="00F87641" w:rsidRDefault="00464904" w:rsidP="00F87641">
      <w:pPr>
        <w:pStyle w:val="Akapitzlist"/>
        <w:numPr>
          <w:ilvl w:val="0"/>
          <w:numId w:val="1"/>
        </w:numPr>
      </w:pPr>
      <w:r>
        <w:t>Wypisz z tekstu</w:t>
      </w:r>
      <w:r w:rsidR="00F87641">
        <w:t>:</w:t>
      </w:r>
    </w:p>
    <w:p w:rsidR="00464904" w:rsidRDefault="00F87641" w:rsidP="00F87641">
      <w:pPr>
        <w:pStyle w:val="Akapitzlist"/>
        <w:numPr>
          <w:ilvl w:val="0"/>
          <w:numId w:val="3"/>
        </w:numPr>
      </w:pPr>
      <w:r>
        <w:t xml:space="preserve"> Epitety </w:t>
      </w:r>
      <w:r w:rsidRPr="00F87641">
        <w:rPr>
          <w:i/>
        </w:rPr>
        <w:t>(określenie rzeczownika, np. zdolny uczeń</w:t>
      </w:r>
      <w:r>
        <w:rPr>
          <w:i/>
        </w:rPr>
        <w:t xml:space="preserve">) – </w:t>
      </w:r>
      <w:r>
        <w:t>2 przykłady</w:t>
      </w:r>
    </w:p>
    <w:p w:rsidR="00F87641" w:rsidRPr="00F87641" w:rsidRDefault="00F87641" w:rsidP="00F87641">
      <w:pPr>
        <w:pStyle w:val="Akapitzlist"/>
        <w:numPr>
          <w:ilvl w:val="0"/>
          <w:numId w:val="3"/>
        </w:numPr>
      </w:pPr>
      <w:r>
        <w:t xml:space="preserve">Porównania </w:t>
      </w:r>
      <w:r w:rsidRPr="00F87641">
        <w:rPr>
          <w:i/>
        </w:rPr>
        <w:t>( coś jak coś, np. głupi jak but)</w:t>
      </w:r>
      <w:r>
        <w:rPr>
          <w:i/>
        </w:rPr>
        <w:t xml:space="preserve"> </w:t>
      </w:r>
      <w:r>
        <w:t>– 1 przykład</w:t>
      </w:r>
    </w:p>
    <w:p w:rsidR="00F87641" w:rsidRDefault="00F87641" w:rsidP="00F87641">
      <w:pPr>
        <w:pStyle w:val="Akapitzlist"/>
        <w:numPr>
          <w:ilvl w:val="0"/>
          <w:numId w:val="3"/>
        </w:numPr>
      </w:pPr>
      <w:r>
        <w:t xml:space="preserve"> Rymy męskie i żeńskie – po jednym z każdego rodzaju</w:t>
      </w:r>
    </w:p>
    <w:p w:rsidR="00F87641" w:rsidRPr="00F87641" w:rsidRDefault="00F87641" w:rsidP="00F87641">
      <w:pPr>
        <w:pStyle w:val="Akapitzlist"/>
        <w:numPr>
          <w:ilvl w:val="0"/>
          <w:numId w:val="3"/>
        </w:numPr>
      </w:pPr>
      <w:r>
        <w:t>Wyrazy dźwiękonaśladowcze – 1 przykład</w:t>
      </w:r>
    </w:p>
    <w:sectPr w:rsidR="00F87641" w:rsidRPr="00F87641" w:rsidSect="00DC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59" w:rsidRDefault="00AA2D59" w:rsidP="00F87641">
      <w:pPr>
        <w:spacing w:after="0" w:line="240" w:lineRule="auto"/>
      </w:pPr>
      <w:r>
        <w:separator/>
      </w:r>
    </w:p>
  </w:endnote>
  <w:endnote w:type="continuationSeparator" w:id="0">
    <w:p w:rsidR="00AA2D59" w:rsidRDefault="00AA2D59" w:rsidP="00F8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59" w:rsidRDefault="00AA2D59" w:rsidP="00F87641">
      <w:pPr>
        <w:spacing w:after="0" w:line="240" w:lineRule="auto"/>
      </w:pPr>
      <w:r>
        <w:separator/>
      </w:r>
    </w:p>
  </w:footnote>
  <w:footnote w:type="continuationSeparator" w:id="0">
    <w:p w:rsidR="00AA2D59" w:rsidRDefault="00AA2D59" w:rsidP="00F8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B95"/>
    <w:multiLevelType w:val="hybridMultilevel"/>
    <w:tmpl w:val="F1C6CF16"/>
    <w:lvl w:ilvl="0" w:tplc="394A2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95FF1"/>
    <w:multiLevelType w:val="hybridMultilevel"/>
    <w:tmpl w:val="02E43BC0"/>
    <w:lvl w:ilvl="0" w:tplc="BB285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322B3"/>
    <w:multiLevelType w:val="hybridMultilevel"/>
    <w:tmpl w:val="0222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904"/>
    <w:rsid w:val="00464904"/>
    <w:rsid w:val="00AA2D59"/>
    <w:rsid w:val="00DC6338"/>
    <w:rsid w:val="00F8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904"/>
    <w:pPr>
      <w:ind w:left="720"/>
      <w:contextualSpacing/>
    </w:pPr>
  </w:style>
  <w:style w:type="table" w:styleId="Tabela-Siatka">
    <w:name w:val="Table Grid"/>
    <w:basedOn w:val="Standardowy"/>
    <w:uiPriority w:val="59"/>
    <w:rsid w:val="0046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6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2020-03-30T20:43:00Z</dcterms:created>
  <dcterms:modified xsi:type="dcterms:W3CDTF">2020-03-30T21:01:00Z</dcterms:modified>
</cp:coreProperties>
</file>