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7310"/>
      </w:tblGrid>
      <w:tr w:rsidR="000E557F" w:rsidRPr="00E55165" w:rsidTr="0047741E">
        <w:tc>
          <w:tcPr>
            <w:tcW w:w="1065" w:type="pct"/>
          </w:tcPr>
          <w:p w:rsidR="000E557F" w:rsidRPr="00E55165" w:rsidRDefault="000E557F" w:rsidP="00E55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E55165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935" w:type="pct"/>
          </w:tcPr>
          <w:p w:rsidR="000E557F" w:rsidRPr="00E55165" w:rsidRDefault="005A63B7" w:rsidP="00BD424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D424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.04</w:t>
            </w:r>
            <w:r w:rsidR="00F23221" w:rsidRPr="00E55165">
              <w:rPr>
                <w:rFonts w:ascii="Times New Roman" w:hAnsi="Times New Roman"/>
              </w:rPr>
              <w:t>.2020</w:t>
            </w:r>
          </w:p>
        </w:tc>
      </w:tr>
      <w:tr w:rsidR="000E557F" w:rsidRPr="00E55165" w:rsidTr="0047741E">
        <w:tc>
          <w:tcPr>
            <w:tcW w:w="1065" w:type="pct"/>
          </w:tcPr>
          <w:p w:rsidR="000E557F" w:rsidRPr="00E55165" w:rsidRDefault="000E557F" w:rsidP="00E55165">
            <w:pPr>
              <w:spacing w:before="0" w:after="0"/>
              <w:rPr>
                <w:rFonts w:ascii="Times New Roman" w:hAnsi="Times New Roman"/>
                <w:b/>
              </w:rPr>
            </w:pPr>
            <w:r w:rsidRPr="00E55165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935" w:type="pct"/>
          </w:tcPr>
          <w:p w:rsidR="000E557F" w:rsidRPr="00E55165" w:rsidRDefault="00F23221" w:rsidP="00E551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55165">
              <w:rPr>
                <w:rFonts w:ascii="Times New Roman" w:hAnsi="Times New Roman"/>
              </w:rPr>
              <w:t xml:space="preserve">Anna </w:t>
            </w:r>
            <w:proofErr w:type="spellStart"/>
            <w:r w:rsidRPr="00E55165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E55165" w:rsidTr="0047741E">
        <w:tc>
          <w:tcPr>
            <w:tcW w:w="1065" w:type="pct"/>
          </w:tcPr>
          <w:p w:rsidR="000E557F" w:rsidRPr="00E55165" w:rsidRDefault="000E557F" w:rsidP="00E55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E55165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935" w:type="pct"/>
          </w:tcPr>
          <w:p w:rsidR="000E557F" w:rsidRPr="00E55165" w:rsidRDefault="005A63B7" w:rsidP="00E1490E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3982720</wp:posOffset>
                  </wp:positionH>
                  <wp:positionV relativeFrom="paragraph">
                    <wp:posOffset>33655</wp:posOffset>
                  </wp:positionV>
                  <wp:extent cx="308610" cy="300355"/>
                  <wp:effectExtent l="19050" t="0" r="0" b="0"/>
                  <wp:wrapThrough wrapText="bothSides">
                    <wp:wrapPolygon edited="0">
                      <wp:start x="-1333" y="0"/>
                      <wp:lineTo x="-1333" y="20550"/>
                      <wp:lineTo x="21333" y="20550"/>
                      <wp:lineTo x="21333" y="0"/>
                      <wp:lineTo x="-1333" y="0"/>
                    </wp:wrapPolygon>
                  </wp:wrapThrough>
                  <wp:docPr id="6" name="Obraz 6" descr="200px-Cigare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0px-Cigare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490E">
              <w:rPr>
                <w:rFonts w:ascii="Times New Roman" w:hAnsi="Times New Roman"/>
                <w:b/>
                <w:color w:val="00B050"/>
                <w:sz w:val="24"/>
              </w:rPr>
              <w:t>Uzależnienia są groźne</w:t>
            </w:r>
            <w:r w:rsidR="00F23221" w:rsidRPr="00E55165">
              <w:rPr>
                <w:rFonts w:ascii="Times New Roman" w:hAnsi="Times New Roman"/>
                <w:b/>
                <w:color w:val="00B050"/>
                <w:sz w:val="24"/>
              </w:rPr>
              <w:t xml:space="preserve"> </w:t>
            </w:r>
          </w:p>
        </w:tc>
      </w:tr>
      <w:tr w:rsidR="000E557F" w:rsidRPr="00E55165" w:rsidTr="0047741E">
        <w:tc>
          <w:tcPr>
            <w:tcW w:w="1065" w:type="pct"/>
          </w:tcPr>
          <w:p w:rsidR="000E557F" w:rsidRPr="00E55165" w:rsidRDefault="000E557F" w:rsidP="00E55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E55165">
              <w:rPr>
                <w:rFonts w:ascii="Times New Roman" w:hAnsi="Times New Roman"/>
                <w:b/>
              </w:rPr>
              <w:t>Cel</w:t>
            </w:r>
            <w:r w:rsidR="00D9271A" w:rsidRPr="00E55165">
              <w:rPr>
                <w:rFonts w:ascii="Times New Roman" w:hAnsi="Times New Roman"/>
                <w:b/>
              </w:rPr>
              <w:t>e</w:t>
            </w:r>
            <w:r w:rsidRPr="00E55165">
              <w:rPr>
                <w:rFonts w:ascii="Times New Roman" w:hAnsi="Times New Roman"/>
                <w:b/>
              </w:rPr>
              <w:t xml:space="preserve"> lekcji</w:t>
            </w:r>
          </w:p>
        </w:tc>
        <w:tc>
          <w:tcPr>
            <w:tcW w:w="3935" w:type="pct"/>
          </w:tcPr>
          <w:p w:rsidR="00241FBF" w:rsidRPr="00E55165" w:rsidRDefault="00D9271A" w:rsidP="000E6AC5">
            <w:pPr>
              <w:spacing w:before="0" w:after="0"/>
              <w:rPr>
                <w:rFonts w:ascii="Times New Roman" w:hAnsi="Times New Roman"/>
              </w:rPr>
            </w:pPr>
            <w:r w:rsidRPr="00E55165">
              <w:rPr>
                <w:rFonts w:ascii="Times New Roman" w:hAnsi="Times New Roman"/>
              </w:rPr>
              <w:t xml:space="preserve">- </w:t>
            </w:r>
            <w:r w:rsidR="00E1490E">
              <w:rPr>
                <w:rFonts w:ascii="Times New Roman" w:hAnsi="Times New Roman"/>
              </w:rPr>
              <w:t xml:space="preserve">przypomnę sobie, na czym polega uzależnienie i które </w:t>
            </w:r>
            <w:r w:rsidR="000E6AC5">
              <w:rPr>
                <w:rFonts w:ascii="Times New Roman" w:hAnsi="Times New Roman"/>
              </w:rPr>
              <w:t>substancje</w:t>
            </w:r>
            <w:r w:rsidR="00E1490E">
              <w:rPr>
                <w:rFonts w:ascii="Times New Roman" w:hAnsi="Times New Roman"/>
              </w:rPr>
              <w:t xml:space="preserve"> je wywołują</w:t>
            </w:r>
            <w:r w:rsidRPr="00E55165">
              <w:rPr>
                <w:rFonts w:ascii="Times New Roman" w:hAnsi="Times New Roman"/>
              </w:rPr>
              <w:t>;</w:t>
            </w:r>
            <w:r w:rsidRPr="00E55165">
              <w:rPr>
                <w:rFonts w:ascii="Times New Roman" w:hAnsi="Times New Roman"/>
              </w:rPr>
              <w:br/>
              <w:t xml:space="preserve">- </w:t>
            </w:r>
            <w:r w:rsidR="000E6AC5">
              <w:rPr>
                <w:rFonts w:ascii="Times New Roman" w:hAnsi="Times New Roman"/>
              </w:rPr>
              <w:t>d</w:t>
            </w:r>
            <w:r w:rsidR="0004517E" w:rsidRPr="00E55165">
              <w:rPr>
                <w:rFonts w:ascii="Times New Roman" w:hAnsi="Times New Roman"/>
              </w:rPr>
              <w:t xml:space="preserve">owiem się, </w:t>
            </w:r>
            <w:r w:rsidR="00241FBF">
              <w:rPr>
                <w:rFonts w:ascii="Times New Roman" w:hAnsi="Times New Roman"/>
              </w:rPr>
              <w:t>jaki jest ich wpływ na stan naszego organizmu;</w:t>
            </w:r>
            <w:r w:rsidR="00241FBF">
              <w:rPr>
                <w:rFonts w:ascii="Times New Roman" w:hAnsi="Times New Roman"/>
              </w:rPr>
              <w:br/>
              <w:t>-</w:t>
            </w:r>
            <w:r w:rsidR="000E6AC5">
              <w:rPr>
                <w:rFonts w:ascii="Times New Roman" w:hAnsi="Times New Roman"/>
              </w:rPr>
              <w:t xml:space="preserve"> </w:t>
            </w:r>
            <w:r w:rsidR="00241FBF">
              <w:rPr>
                <w:rFonts w:ascii="Times New Roman" w:hAnsi="Times New Roman"/>
              </w:rPr>
              <w:t>przeanalizuję sposoby radzenia sobie w trudnych sytuacjach.</w:t>
            </w:r>
          </w:p>
        </w:tc>
      </w:tr>
      <w:tr w:rsidR="000E557F" w:rsidRPr="00E55165" w:rsidTr="0047741E">
        <w:tc>
          <w:tcPr>
            <w:tcW w:w="1065" w:type="pct"/>
          </w:tcPr>
          <w:p w:rsidR="000E557F" w:rsidRPr="00E55165" w:rsidRDefault="000E557F" w:rsidP="00A9711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E55165">
              <w:rPr>
                <w:rFonts w:ascii="Times New Roman" w:hAnsi="Times New Roman"/>
                <w:b/>
              </w:rPr>
              <w:t>NaCoBeZu</w:t>
            </w:r>
            <w:proofErr w:type="spellEnd"/>
            <w:r w:rsidRPr="00E55165">
              <w:rPr>
                <w:rFonts w:ascii="Times New Roman" w:hAnsi="Times New Roman"/>
                <w:b/>
              </w:rPr>
              <w:t xml:space="preserve">: </w:t>
            </w:r>
            <w:r w:rsidRPr="00E55165">
              <w:rPr>
                <w:rFonts w:ascii="Times New Roman" w:hAnsi="Times New Roman"/>
                <w:b/>
              </w:rPr>
              <w:br/>
            </w:r>
            <w:r w:rsidR="00D42F94" w:rsidRPr="00E55165">
              <w:rPr>
                <w:rFonts w:ascii="Times New Roman" w:hAnsi="Times New Roman"/>
                <w:b/>
                <w:sz w:val="16"/>
              </w:rPr>
              <w:t xml:space="preserve">- </w:t>
            </w:r>
            <w:r w:rsidRPr="00E55165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E55165">
              <w:rPr>
                <w:rFonts w:ascii="Times New Roman" w:hAnsi="Times New Roman"/>
                <w:b/>
                <w:sz w:val="16"/>
              </w:rPr>
              <w:t>?</w:t>
            </w:r>
            <w:r w:rsidR="00A97119">
              <w:rPr>
                <w:rFonts w:ascii="Times New Roman" w:hAnsi="Times New Roman"/>
                <w:b/>
                <w:sz w:val="16"/>
              </w:rPr>
              <w:br/>
            </w:r>
            <w:r w:rsidR="00D42F94" w:rsidRPr="00E55165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D860D6">
              <w:rPr>
                <w:rFonts w:ascii="Times New Roman" w:hAnsi="Times New Roman"/>
                <w:b/>
                <w:sz w:val="16"/>
              </w:rPr>
              <w:br/>
            </w:r>
            <w:r w:rsidRPr="00E55165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E55165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935" w:type="pct"/>
          </w:tcPr>
          <w:p w:rsidR="000E557F" w:rsidRPr="00E55165" w:rsidRDefault="00FC6CBA" w:rsidP="00A7635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dzisiejszej lekcji </w:t>
            </w:r>
            <w:r w:rsidR="009534CC">
              <w:rPr>
                <w:rFonts w:ascii="Times New Roman" w:hAnsi="Times New Roman"/>
              </w:rPr>
              <w:t xml:space="preserve">będziesz znał/znała </w:t>
            </w:r>
            <w:r w:rsidR="00241FBF">
              <w:rPr>
                <w:rFonts w:ascii="Times New Roman" w:hAnsi="Times New Roman"/>
              </w:rPr>
              <w:t xml:space="preserve">skutki uzależnień. Zwróć uwagę na to, jaki wpływ mają środki uzależniające na niektóre narządy organizmu człowieka. </w:t>
            </w:r>
            <w:r w:rsidR="00A7635D">
              <w:rPr>
                <w:rFonts w:ascii="Times New Roman" w:hAnsi="Times New Roman"/>
              </w:rPr>
              <w:t xml:space="preserve">Przypomnisz sobie, na czym polegają </w:t>
            </w:r>
            <w:r w:rsidR="00241FBF">
              <w:rPr>
                <w:rFonts w:ascii="Times New Roman" w:hAnsi="Times New Roman"/>
              </w:rPr>
              <w:t>asertywn</w:t>
            </w:r>
            <w:r w:rsidR="00A7635D">
              <w:rPr>
                <w:rFonts w:ascii="Times New Roman" w:hAnsi="Times New Roman"/>
              </w:rPr>
              <w:t>e</w:t>
            </w:r>
            <w:r w:rsidR="00241FBF">
              <w:rPr>
                <w:rFonts w:ascii="Times New Roman" w:hAnsi="Times New Roman"/>
              </w:rPr>
              <w:t xml:space="preserve"> zachowa</w:t>
            </w:r>
            <w:r w:rsidR="00A7635D">
              <w:rPr>
                <w:rFonts w:ascii="Times New Roman" w:hAnsi="Times New Roman"/>
              </w:rPr>
              <w:t>nia</w:t>
            </w:r>
            <w:r w:rsidR="00241FBF">
              <w:rPr>
                <w:rFonts w:ascii="Times New Roman" w:hAnsi="Times New Roman"/>
              </w:rPr>
              <w:t>. Zapamiętaj, które ryzykowne działania mogą prowadzić do uzależnienia.</w:t>
            </w:r>
            <w:r w:rsidR="00E16A02" w:rsidRPr="00E55165">
              <w:rPr>
                <w:rFonts w:ascii="Times New Roman" w:hAnsi="Times New Roman"/>
              </w:rPr>
              <w:t xml:space="preserve"> </w:t>
            </w:r>
          </w:p>
        </w:tc>
      </w:tr>
      <w:tr w:rsidR="000E557F" w:rsidRPr="00E55165" w:rsidTr="0047741E">
        <w:tc>
          <w:tcPr>
            <w:tcW w:w="1065" w:type="pct"/>
          </w:tcPr>
          <w:p w:rsidR="000E557F" w:rsidRPr="00E55165" w:rsidRDefault="000E557F" w:rsidP="00E55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E55165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935" w:type="pct"/>
          </w:tcPr>
          <w:p w:rsidR="000E557F" w:rsidRPr="00A97119" w:rsidRDefault="00241FBF" w:rsidP="00E5516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E5516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podczas dzisiejszej lekcji przypomnisz sobie zagadnienia, które omawialiśmy wcześniej – podczas realizacji tematyki związanej </w:t>
            </w:r>
            <w:r w:rsidR="0074736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z programem profilaktycznym </w:t>
            </w:r>
            <w:r w:rsidRPr="00B13B0B">
              <w:rPr>
                <w:rFonts w:ascii="Times New Roman" w:hAnsi="Times New Roman"/>
                <w:b/>
                <w:color w:val="FF0000"/>
              </w:rPr>
              <w:t>„Bieg po zdrowie”</w:t>
            </w:r>
            <w:r w:rsidR="0074736A">
              <w:rPr>
                <w:rFonts w:ascii="Times New Roman" w:hAnsi="Times New Roman"/>
              </w:rPr>
              <w:t xml:space="preserve">, a także </w:t>
            </w:r>
            <w:r w:rsidR="0040124C">
              <w:rPr>
                <w:rFonts w:ascii="Times New Roman" w:hAnsi="Times New Roman"/>
              </w:rPr>
              <w:t xml:space="preserve">poznasz kilka nowych informacji na temat uzależnień i sposobów radzenia sobie </w:t>
            </w:r>
            <w:r w:rsidR="0040124C">
              <w:rPr>
                <w:rFonts w:ascii="Times New Roman" w:hAnsi="Times New Roman"/>
              </w:rPr>
              <w:br/>
              <w:t xml:space="preserve">z nimi. </w:t>
            </w:r>
            <w:r w:rsidR="0074736A">
              <w:rPr>
                <w:rFonts w:ascii="Times New Roman" w:hAnsi="Times New Roman"/>
              </w:rPr>
              <w:t xml:space="preserve"> </w:t>
            </w:r>
            <w:r w:rsidR="00E2590E" w:rsidRPr="00A97119">
              <w:rPr>
                <w:rFonts w:ascii="Times New Roman" w:hAnsi="Times New Roman"/>
                <w:u w:val="single"/>
              </w:rPr>
              <w:t>Proszę</w:t>
            </w:r>
            <w:r w:rsidR="00D9271A" w:rsidRPr="00A97119">
              <w:rPr>
                <w:rFonts w:ascii="Times New Roman" w:hAnsi="Times New Roman"/>
                <w:u w:val="single"/>
              </w:rPr>
              <w:t xml:space="preserve">, </w:t>
            </w:r>
            <w:r w:rsidR="00E2590E" w:rsidRPr="00A97119">
              <w:rPr>
                <w:rFonts w:ascii="Times New Roman" w:hAnsi="Times New Roman"/>
                <w:u w:val="single"/>
              </w:rPr>
              <w:t>zapis</w:t>
            </w:r>
            <w:r w:rsidR="00D9271A" w:rsidRPr="00A97119">
              <w:rPr>
                <w:rFonts w:ascii="Times New Roman" w:hAnsi="Times New Roman"/>
                <w:u w:val="single"/>
              </w:rPr>
              <w:t>z</w:t>
            </w:r>
            <w:r w:rsidR="00E2590E" w:rsidRPr="00A97119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A97119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A97119">
              <w:rPr>
                <w:rFonts w:ascii="Times New Roman" w:hAnsi="Times New Roman"/>
                <w:u w:val="single"/>
              </w:rPr>
              <w:t>lekcji.</w:t>
            </w:r>
          </w:p>
          <w:p w:rsidR="002B23AC" w:rsidRPr="002B23AC" w:rsidRDefault="0040124C" w:rsidP="002B23A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Jak pamiętasz, </w:t>
            </w:r>
            <w:r w:rsidRPr="00A7635D">
              <w:rPr>
                <w:rFonts w:ascii="Times New Roman" w:hAnsi="Times New Roman"/>
                <w:b/>
              </w:rPr>
              <w:t>uzależnienie</w:t>
            </w:r>
            <w:r>
              <w:rPr>
                <w:rFonts w:ascii="Times New Roman" w:hAnsi="Times New Roman"/>
              </w:rPr>
              <w:t xml:space="preserve"> to „niemożliwe do opanowania pragnienie ponownego zażycia niektórych substancji”, np. zapalenie papierosa, zażycie kolejnej dawki narkotyku, czy wypicie kolejnej porcji alkoholu. </w:t>
            </w:r>
            <w:r w:rsidR="002B23AC">
              <w:rPr>
                <w:rFonts w:ascii="Times New Roman" w:hAnsi="Times New Roman"/>
              </w:rPr>
              <w:t xml:space="preserve">Na jednej z wcześniejszych lekcji omawialiśmy przeprowadzone </w:t>
            </w:r>
            <w:r w:rsidR="000E6AC5">
              <w:rPr>
                <w:rFonts w:ascii="Times New Roman" w:hAnsi="Times New Roman"/>
              </w:rPr>
              <w:br/>
            </w:r>
            <w:r w:rsidR="002B23AC">
              <w:rPr>
                <w:rFonts w:ascii="Times New Roman" w:hAnsi="Times New Roman"/>
              </w:rPr>
              <w:t xml:space="preserve">przez Was wywiady dotyczące palenia papierosów. </w:t>
            </w:r>
            <w:r w:rsidR="000E6AC5">
              <w:rPr>
                <w:rFonts w:ascii="Times New Roman" w:hAnsi="Times New Roman"/>
              </w:rPr>
              <w:t>Wtedy d</w:t>
            </w:r>
            <w:r w:rsidR="002B23AC">
              <w:rPr>
                <w:rFonts w:ascii="Times New Roman" w:hAnsi="Times New Roman"/>
              </w:rPr>
              <w:t xml:space="preserve">owiedzieliście się, że uzależnienie jest chorobą, a dym tytoniowy szkodzi także ludziom niepalącym. </w:t>
            </w:r>
          </w:p>
          <w:p w:rsidR="0040124C" w:rsidRDefault="002B23AC" w:rsidP="00E5516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u w:val="single"/>
              </w:rPr>
            </w:pPr>
            <w:r w:rsidRPr="002B23AC">
              <w:rPr>
                <w:rFonts w:ascii="Times New Roman" w:hAnsi="Times New Roman"/>
              </w:rPr>
              <w:t xml:space="preserve">Przeanalizuj </w:t>
            </w:r>
            <w:r>
              <w:rPr>
                <w:rFonts w:ascii="Times New Roman" w:hAnsi="Times New Roman"/>
              </w:rPr>
              <w:t xml:space="preserve">teraz informacje zawarte w podręczniku na str. 130  </w:t>
            </w:r>
            <w:r w:rsidRPr="00A7635D">
              <w:rPr>
                <w:rFonts w:ascii="Times New Roman" w:hAnsi="Times New Roman"/>
                <w:b/>
              </w:rPr>
              <w:t>„Skutki picia alkoholu i palenia tytoniu”</w:t>
            </w:r>
            <w:r>
              <w:rPr>
                <w:rFonts w:ascii="Times New Roman" w:hAnsi="Times New Roman"/>
              </w:rPr>
              <w:t xml:space="preserve">, a następnie spróbuj ustalić, </w:t>
            </w:r>
            <w:r w:rsidR="0047741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na jakie układy organizmu człowieka wpływa</w:t>
            </w:r>
            <w:r w:rsidR="0047741E">
              <w:rPr>
                <w:rFonts w:ascii="Times New Roman" w:hAnsi="Times New Roman"/>
              </w:rPr>
              <w:t>ją omawiane substancje uzależniające</w:t>
            </w:r>
            <w:r>
              <w:rPr>
                <w:rFonts w:ascii="Times New Roman" w:hAnsi="Times New Roman"/>
              </w:rPr>
              <w:t xml:space="preserve">. W tym celu uzupełnij tabelę </w:t>
            </w:r>
            <w:r w:rsidRPr="002B23AC">
              <w:rPr>
                <w:rFonts w:ascii="Times New Roman" w:hAnsi="Times New Roman"/>
                <w:u w:val="single"/>
              </w:rPr>
              <w:t>(</w:t>
            </w:r>
            <w:r w:rsidR="0047741E">
              <w:rPr>
                <w:rFonts w:ascii="Times New Roman" w:hAnsi="Times New Roman"/>
                <w:u w:val="single"/>
              </w:rPr>
              <w:t>ustnie</w:t>
            </w:r>
            <w:r w:rsidR="000E6AC5">
              <w:rPr>
                <w:rFonts w:ascii="Times New Roman" w:hAnsi="Times New Roman"/>
                <w:u w:val="single"/>
              </w:rPr>
              <w:t>; nie przepisuj jej</w:t>
            </w:r>
            <w:r w:rsidRPr="002B23AC">
              <w:rPr>
                <w:rFonts w:ascii="Times New Roman" w:hAnsi="Times New Roman"/>
                <w:u w:val="single"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08"/>
              <w:gridCol w:w="1408"/>
              <w:gridCol w:w="1408"/>
              <w:gridCol w:w="1408"/>
              <w:gridCol w:w="1408"/>
            </w:tblGrid>
            <w:tr w:rsidR="0047741E" w:rsidRPr="00B13B0B" w:rsidTr="00B13B0B">
              <w:tc>
                <w:tcPr>
                  <w:tcW w:w="1408" w:type="dxa"/>
                </w:tcPr>
                <w:p w:rsidR="0047741E" w:rsidRPr="00B13B0B" w:rsidRDefault="0047741E" w:rsidP="00B13B0B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13B0B">
                    <w:rPr>
                      <w:rFonts w:ascii="Times New Roman" w:hAnsi="Times New Roman"/>
                      <w:sz w:val="20"/>
                    </w:rPr>
                    <w:t>Układ nerwowy</w:t>
                  </w:r>
                </w:p>
              </w:tc>
              <w:tc>
                <w:tcPr>
                  <w:tcW w:w="1408" w:type="dxa"/>
                </w:tcPr>
                <w:p w:rsidR="0047741E" w:rsidRPr="00B13B0B" w:rsidRDefault="0047741E" w:rsidP="00B13B0B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13B0B">
                    <w:rPr>
                      <w:rFonts w:ascii="Times New Roman" w:hAnsi="Times New Roman"/>
                      <w:sz w:val="20"/>
                    </w:rPr>
                    <w:t>Układ  krwionośny</w:t>
                  </w:r>
                </w:p>
              </w:tc>
              <w:tc>
                <w:tcPr>
                  <w:tcW w:w="1408" w:type="dxa"/>
                </w:tcPr>
                <w:p w:rsidR="0047741E" w:rsidRPr="00B13B0B" w:rsidRDefault="0047741E" w:rsidP="00B13B0B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13B0B">
                    <w:rPr>
                      <w:rFonts w:ascii="Times New Roman" w:hAnsi="Times New Roman"/>
                      <w:sz w:val="20"/>
                    </w:rPr>
                    <w:t>Układ pokarmowy</w:t>
                  </w:r>
                </w:p>
              </w:tc>
              <w:tc>
                <w:tcPr>
                  <w:tcW w:w="1408" w:type="dxa"/>
                </w:tcPr>
                <w:p w:rsidR="0047741E" w:rsidRPr="00B13B0B" w:rsidRDefault="0047741E" w:rsidP="00B13B0B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13B0B">
                    <w:rPr>
                      <w:rFonts w:ascii="Times New Roman" w:hAnsi="Times New Roman"/>
                      <w:sz w:val="20"/>
                    </w:rPr>
                    <w:t>Układ rozrodczy</w:t>
                  </w:r>
                </w:p>
              </w:tc>
              <w:tc>
                <w:tcPr>
                  <w:tcW w:w="1408" w:type="dxa"/>
                </w:tcPr>
                <w:p w:rsidR="0047741E" w:rsidRPr="00B13B0B" w:rsidRDefault="0047741E" w:rsidP="00B13B0B">
                  <w:pPr>
                    <w:pStyle w:val="Akapitzlist"/>
                    <w:ind w:left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13B0B">
                    <w:rPr>
                      <w:rFonts w:ascii="Times New Roman" w:hAnsi="Times New Roman"/>
                      <w:sz w:val="20"/>
                    </w:rPr>
                    <w:t>Układ oddechowy</w:t>
                  </w:r>
                </w:p>
              </w:tc>
            </w:tr>
            <w:tr w:rsidR="0047741E" w:rsidRPr="00B13B0B" w:rsidTr="00B13B0B">
              <w:tc>
                <w:tcPr>
                  <w:tcW w:w="1408" w:type="dxa"/>
                </w:tcPr>
                <w:p w:rsidR="0047741E" w:rsidRPr="00B13B0B" w:rsidRDefault="0047741E" w:rsidP="00B13B0B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408" w:type="dxa"/>
                </w:tcPr>
                <w:p w:rsidR="0047741E" w:rsidRPr="00B13B0B" w:rsidRDefault="0047741E" w:rsidP="00B13B0B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408" w:type="dxa"/>
                </w:tcPr>
                <w:p w:rsidR="0047741E" w:rsidRPr="00B13B0B" w:rsidRDefault="0047741E" w:rsidP="00B13B0B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408" w:type="dxa"/>
                </w:tcPr>
                <w:p w:rsidR="0047741E" w:rsidRPr="00B13B0B" w:rsidRDefault="0047741E" w:rsidP="00B13B0B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1408" w:type="dxa"/>
                </w:tcPr>
                <w:p w:rsidR="0047741E" w:rsidRPr="00B13B0B" w:rsidRDefault="0047741E" w:rsidP="00B13B0B">
                  <w:pPr>
                    <w:pStyle w:val="Akapitzlist"/>
                    <w:ind w:left="0"/>
                    <w:jc w:val="both"/>
                    <w:rPr>
                      <w:rFonts w:ascii="Times New Roman" w:hAnsi="Times New Roman"/>
                      <w:u w:val="single"/>
                    </w:rPr>
                  </w:pPr>
                </w:p>
              </w:tc>
            </w:tr>
          </w:tbl>
          <w:p w:rsidR="0047741E" w:rsidRPr="002B23AC" w:rsidRDefault="0047741E" w:rsidP="0047741E">
            <w:pPr>
              <w:pStyle w:val="Akapitzlist"/>
              <w:jc w:val="both"/>
              <w:rPr>
                <w:rFonts w:ascii="Times New Roman" w:hAnsi="Times New Roman"/>
                <w:u w:val="single"/>
              </w:rPr>
            </w:pPr>
          </w:p>
          <w:p w:rsidR="00A7635D" w:rsidRDefault="0047741E" w:rsidP="00E5516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7741E">
              <w:rPr>
                <w:rFonts w:ascii="Times New Roman" w:hAnsi="Times New Roman"/>
              </w:rPr>
              <w:t xml:space="preserve">Kolejne substancje uzależniające to </w:t>
            </w:r>
            <w:r w:rsidRPr="00A7635D">
              <w:rPr>
                <w:rFonts w:ascii="Times New Roman" w:hAnsi="Times New Roman"/>
                <w:b/>
              </w:rPr>
              <w:t>narkotyki</w:t>
            </w:r>
            <w:r w:rsidRPr="0047741E">
              <w:rPr>
                <w:rFonts w:ascii="Times New Roman" w:hAnsi="Times New Roman"/>
              </w:rPr>
              <w:t>, które mogą występować w różnych</w:t>
            </w:r>
            <w:r>
              <w:rPr>
                <w:rFonts w:ascii="Times New Roman" w:hAnsi="Times New Roman"/>
              </w:rPr>
              <w:t xml:space="preserve"> postaciach (jako leki, słodycze, proszki, specjalne papierosy czy substancje do wąchania). Wszystkie są bardzo groźne, bo powodują wyniszczenie organizmu, a nawet śmierć. Sprawdź, na które narządy człowieka działają najbardziej? (</w:t>
            </w:r>
            <w:r w:rsidRPr="0047741E">
              <w:rPr>
                <w:rFonts w:ascii="Times New Roman" w:hAnsi="Times New Roman"/>
                <w:u w:val="single"/>
              </w:rPr>
              <w:t>odpowiedz ustnie</w:t>
            </w:r>
            <w:r>
              <w:rPr>
                <w:rFonts w:ascii="Times New Roman" w:hAnsi="Times New Roman"/>
              </w:rPr>
              <w:t xml:space="preserve">). Podpowiedzi poszukaj w podręczniku na str. 132. </w:t>
            </w:r>
          </w:p>
          <w:p w:rsidR="0040124C" w:rsidRDefault="0047741E" w:rsidP="00E5516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Podobnie </w:t>
            </w:r>
            <w:r w:rsidR="00A7635D">
              <w:rPr>
                <w:rFonts w:ascii="Times New Roman" w:hAnsi="Times New Roman"/>
              </w:rPr>
              <w:t xml:space="preserve">niebezpieczne dla zdrowia są </w:t>
            </w:r>
            <w:r w:rsidRPr="00A7635D">
              <w:rPr>
                <w:rFonts w:ascii="Times New Roman" w:hAnsi="Times New Roman"/>
                <w:b/>
              </w:rPr>
              <w:t>napoje energetyzujące</w:t>
            </w:r>
            <w:r w:rsidR="00A7635D">
              <w:rPr>
                <w:rFonts w:ascii="Times New Roman" w:hAnsi="Times New Roman"/>
              </w:rPr>
              <w:t xml:space="preserve">, </w:t>
            </w:r>
            <w:r w:rsidR="00A7635D">
              <w:rPr>
                <w:rFonts w:ascii="Times New Roman" w:hAnsi="Times New Roman"/>
              </w:rPr>
              <w:br/>
              <w:t xml:space="preserve">gdyż </w:t>
            </w:r>
            <w:r>
              <w:rPr>
                <w:rFonts w:ascii="Times New Roman" w:hAnsi="Times New Roman"/>
              </w:rPr>
              <w:t xml:space="preserve"> zawierają substancje pobudzające</w:t>
            </w:r>
            <w:r w:rsidR="00A7635D">
              <w:rPr>
                <w:rFonts w:ascii="Times New Roman" w:hAnsi="Times New Roman"/>
              </w:rPr>
              <w:t xml:space="preserve"> oraz dużo cukru. Zbyt duże dawki tych substancji mogą powodować duże konsekwencje zdrowotne, dlatego przede wszystkim dzieci i młodzież powinny z nich zrezygnować. </w:t>
            </w:r>
          </w:p>
          <w:p w:rsidR="00D9593E" w:rsidRPr="000D3316" w:rsidRDefault="000D3316" w:rsidP="000D331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Przypomnij sobie, na czym polega </w:t>
            </w:r>
            <w:r w:rsidRPr="000E6AC5">
              <w:rPr>
                <w:rFonts w:ascii="Times New Roman" w:hAnsi="Times New Roman"/>
                <w:b/>
              </w:rPr>
              <w:t>asertywne zachowanie</w:t>
            </w:r>
            <w:r>
              <w:rPr>
                <w:rFonts w:ascii="Times New Roman" w:hAnsi="Times New Roman"/>
              </w:rPr>
              <w:t xml:space="preserve">, czyli takie, kiedy potrafisz odmawiać bez poczucia winy, bez ranienia innych swoim słowem i czynem, ale jednocześnie pozostajesz przy swoim zdaniu. Spróbuj teraz wykonać </w:t>
            </w:r>
            <w:r w:rsidRPr="000D3316">
              <w:rPr>
                <w:rFonts w:ascii="Times New Roman" w:hAnsi="Times New Roman"/>
                <w:u w:val="single"/>
              </w:rPr>
              <w:t xml:space="preserve">pisemnie </w:t>
            </w:r>
            <w:r>
              <w:rPr>
                <w:rFonts w:ascii="Times New Roman" w:hAnsi="Times New Roman"/>
              </w:rPr>
              <w:t xml:space="preserve">zad. 4 ze str. 82 w zeszycie ćwiczeń. Jeśli nie pamiętasz dokładnie, jak należy się asertywnie zachowywać, zajrzyj do podręcznika na str. 133. Tam krok po kroku </w:t>
            </w:r>
            <w:r>
              <w:rPr>
                <w:rFonts w:ascii="Times New Roman" w:hAnsi="Times New Roman"/>
              </w:rPr>
              <w:lastRenderedPageBreak/>
              <w:t>opisano takie zachowanie.</w:t>
            </w:r>
          </w:p>
        </w:tc>
      </w:tr>
      <w:tr w:rsidR="000D3316" w:rsidRPr="00E55165" w:rsidTr="0047741E">
        <w:tc>
          <w:tcPr>
            <w:tcW w:w="1065" w:type="pct"/>
          </w:tcPr>
          <w:p w:rsidR="000D3316" w:rsidRPr="00E55165" w:rsidRDefault="000D3316" w:rsidP="00B13B0B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E55165">
              <w:rPr>
                <w:rFonts w:ascii="Times New Roman" w:hAnsi="Times New Roman"/>
                <w:b/>
              </w:rPr>
              <w:lastRenderedPageBreak/>
              <w:t>Ewaluacja (informacja zwrotna)</w:t>
            </w:r>
          </w:p>
        </w:tc>
        <w:tc>
          <w:tcPr>
            <w:tcW w:w="3935" w:type="pct"/>
          </w:tcPr>
          <w:p w:rsidR="000D3316" w:rsidRDefault="000D3316" w:rsidP="00B13B0B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Nadszedł czas na podsumowanie lekcji. Sprawdź, czy potrafisz:</w:t>
            </w:r>
          </w:p>
          <w:p w:rsidR="000D3316" w:rsidRDefault="000D3316" w:rsidP="000D3316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wymienić co najmniej 3 substancje uzależniające;</w:t>
            </w:r>
            <w:r>
              <w:rPr>
                <w:rFonts w:ascii="Times New Roman" w:hAnsi="Times New Roman"/>
              </w:rPr>
              <w:br/>
              <w:t xml:space="preserve">-podać </w:t>
            </w:r>
            <w:r w:rsidR="00ED6EC9">
              <w:rPr>
                <w:rFonts w:ascii="Times New Roman" w:hAnsi="Times New Roman"/>
              </w:rPr>
              <w:t>5 narządów, na które mogą mieć wpływ substancje uzależniające;</w:t>
            </w:r>
            <w:r w:rsidR="00ED6EC9">
              <w:rPr>
                <w:rFonts w:ascii="Times New Roman" w:hAnsi="Times New Roman"/>
              </w:rPr>
              <w:br/>
              <w:t>-asertywnie odmówić komuś, kto namawia Ciebie do palenia papierosów;</w:t>
            </w:r>
            <w:r w:rsidR="00ED6EC9">
              <w:rPr>
                <w:rFonts w:ascii="Times New Roman" w:hAnsi="Times New Roman"/>
              </w:rPr>
              <w:br/>
              <w:t>-podać skutek nadmiernego spożywania napojów energetyzujących.</w:t>
            </w:r>
          </w:p>
          <w:p w:rsidR="000D3316" w:rsidRPr="00E55165" w:rsidRDefault="000D3316" w:rsidP="000D331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E46BC">
              <w:rPr>
                <w:rFonts w:ascii="Times New Roman" w:hAnsi="Times New Roman"/>
                <w:b/>
              </w:rPr>
              <w:t>SAMOOCENA:</w:t>
            </w:r>
            <w:r>
              <w:rPr>
                <w:rFonts w:ascii="Times New Roman" w:hAnsi="Times New Roman"/>
              </w:rPr>
              <w:t xml:space="preserve"> gdybyś miała/miał ocenić dziś swoją pracę pod względem zaangażowania, to jaka by to była ocena w skali 1 do 6? </w:t>
            </w:r>
          </w:p>
        </w:tc>
      </w:tr>
      <w:tr w:rsidR="000D3316" w:rsidRPr="00E55165" w:rsidTr="0047741E">
        <w:tc>
          <w:tcPr>
            <w:tcW w:w="1065" w:type="pct"/>
          </w:tcPr>
          <w:p w:rsidR="000D3316" w:rsidRPr="00BC0527" w:rsidRDefault="00DB6E16" w:rsidP="00B13B0B">
            <w:pPr>
              <w:spacing w:before="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margin-left:5.5pt;margin-top:68.5pt;width:60.5pt;height:27pt;z-index:251657216;mso-position-horizontal-relative:text;mso-position-vertical-relative:text" fillcolor="red"/>
              </w:pict>
            </w:r>
            <w:r w:rsidR="000D3316" w:rsidRPr="00BC0527">
              <w:rPr>
                <w:rFonts w:ascii="Times New Roman" w:hAnsi="Times New Roman"/>
                <w:b/>
                <w:color w:val="FF0000"/>
              </w:rPr>
              <w:t xml:space="preserve">Zadania/ ćwiczenia </w:t>
            </w:r>
            <w:r w:rsidR="000D3316" w:rsidRPr="00BC0527">
              <w:rPr>
                <w:rFonts w:ascii="Times New Roman" w:hAnsi="Times New Roman"/>
                <w:b/>
                <w:color w:val="FF0000"/>
              </w:rPr>
              <w:br/>
            </w:r>
            <w:r w:rsidR="00E672A3">
              <w:rPr>
                <w:rFonts w:ascii="Times New Roman" w:hAnsi="Times New Roman"/>
                <w:b/>
                <w:color w:val="FF0000"/>
              </w:rPr>
              <w:t xml:space="preserve">które należy </w:t>
            </w:r>
            <w:r w:rsidR="000D3316" w:rsidRPr="00BC0527">
              <w:rPr>
                <w:rFonts w:ascii="Times New Roman" w:hAnsi="Times New Roman"/>
                <w:b/>
                <w:color w:val="FF0000"/>
              </w:rPr>
              <w:t xml:space="preserve"> przesła</w:t>
            </w:r>
            <w:r w:rsidR="00E672A3">
              <w:rPr>
                <w:rFonts w:ascii="Times New Roman" w:hAnsi="Times New Roman"/>
                <w:b/>
                <w:color w:val="FF0000"/>
              </w:rPr>
              <w:t xml:space="preserve">ć </w:t>
            </w:r>
            <w:r w:rsidR="000D3316" w:rsidRPr="00BC0527">
              <w:rPr>
                <w:rFonts w:ascii="Times New Roman" w:hAnsi="Times New Roman"/>
                <w:b/>
                <w:color w:val="FF0000"/>
              </w:rPr>
              <w:t>nauczycielowi</w:t>
            </w:r>
          </w:p>
          <w:p w:rsidR="000D3316" w:rsidRDefault="000D3316" w:rsidP="00B13B0B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  <w:p w:rsidR="000D3316" w:rsidRDefault="000D3316" w:rsidP="00B13B0B">
            <w:pPr>
              <w:spacing w:before="0" w:after="0"/>
              <w:rPr>
                <w:rFonts w:ascii="Times New Roman" w:hAnsi="Times New Roman"/>
                <w:sz w:val="20"/>
              </w:rPr>
            </w:pPr>
          </w:p>
          <w:p w:rsidR="000D3316" w:rsidRPr="00BC0527" w:rsidRDefault="000D3316" w:rsidP="00B13B0B">
            <w:pPr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BC0527">
              <w:rPr>
                <w:rFonts w:ascii="Times New Roman" w:hAnsi="Times New Roman"/>
                <w:b/>
                <w:sz w:val="20"/>
              </w:rPr>
              <w:t>Te zadania będą podlegały ocenie</w:t>
            </w:r>
          </w:p>
        </w:tc>
        <w:tc>
          <w:tcPr>
            <w:tcW w:w="3935" w:type="pct"/>
          </w:tcPr>
          <w:p w:rsidR="000D3316" w:rsidRPr="000E6AC5" w:rsidRDefault="000D3316" w:rsidP="00B13B0B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E46BC">
              <w:rPr>
                <w:rFonts w:ascii="Times New Roman" w:hAnsi="Times New Roman"/>
                <w:b/>
                <w:color w:val="FF0000"/>
              </w:rPr>
              <w:t>Zadanie:</w:t>
            </w:r>
            <w:r>
              <w:rPr>
                <w:rFonts w:ascii="Times New Roman" w:hAnsi="Times New Roman"/>
              </w:rPr>
              <w:t xml:space="preserve"> </w:t>
            </w:r>
            <w:r w:rsidRPr="00E55165">
              <w:rPr>
                <w:rFonts w:ascii="Times New Roman" w:hAnsi="Times New Roman"/>
              </w:rPr>
              <w:t xml:space="preserve"> </w:t>
            </w:r>
            <w:r w:rsidR="00ED6EC9">
              <w:rPr>
                <w:rFonts w:ascii="Times New Roman" w:hAnsi="Times New Roman"/>
              </w:rPr>
              <w:t xml:space="preserve">Zastanów się i napisz, dlaczego </w:t>
            </w:r>
            <w:r w:rsidR="00ED6EC9" w:rsidRPr="000E6AC5">
              <w:rPr>
                <w:rFonts w:ascii="Times New Roman" w:hAnsi="Times New Roman"/>
                <w:b/>
              </w:rPr>
              <w:t xml:space="preserve">uzależnienie od korzystania </w:t>
            </w:r>
            <w:r w:rsidR="00E672A3" w:rsidRPr="000E6AC5">
              <w:rPr>
                <w:rFonts w:ascii="Times New Roman" w:hAnsi="Times New Roman"/>
                <w:b/>
              </w:rPr>
              <w:br/>
            </w:r>
            <w:r w:rsidR="00ED6EC9" w:rsidRPr="000E6AC5">
              <w:rPr>
                <w:rFonts w:ascii="Times New Roman" w:hAnsi="Times New Roman"/>
                <w:b/>
              </w:rPr>
              <w:t>z urządzeń elektronicznych</w:t>
            </w:r>
            <w:r w:rsidR="00ED6EC9">
              <w:rPr>
                <w:rFonts w:ascii="Times New Roman" w:hAnsi="Times New Roman"/>
              </w:rPr>
              <w:t xml:space="preserve"> (typu komputer, telefon komórkowy) jest chorobą, którą należy leczy</w:t>
            </w:r>
            <w:r w:rsidR="000E6AC5">
              <w:rPr>
                <w:rFonts w:ascii="Times New Roman" w:hAnsi="Times New Roman"/>
              </w:rPr>
              <w:t>ć.</w:t>
            </w:r>
            <w:r w:rsidR="00ED6EC9">
              <w:rPr>
                <w:rFonts w:ascii="Times New Roman" w:hAnsi="Times New Roman"/>
              </w:rPr>
              <w:t xml:space="preserve"> </w:t>
            </w:r>
            <w:r w:rsidR="000E6AC5">
              <w:rPr>
                <w:rFonts w:ascii="Times New Roman" w:hAnsi="Times New Roman"/>
              </w:rPr>
              <w:br/>
            </w:r>
            <w:r w:rsidR="00ED6EC9">
              <w:rPr>
                <w:rFonts w:ascii="Times New Roman" w:hAnsi="Times New Roman"/>
              </w:rPr>
              <w:t xml:space="preserve">Forma pracy dowolna. </w:t>
            </w:r>
            <w:r>
              <w:rPr>
                <w:rFonts w:ascii="Times New Roman" w:hAnsi="Times New Roman"/>
              </w:rPr>
              <w:t xml:space="preserve">Możesz wykonać zdjęcie </w:t>
            </w:r>
            <w:r w:rsidR="00ED6EC9">
              <w:rPr>
                <w:rFonts w:ascii="Times New Roman" w:hAnsi="Times New Roman"/>
              </w:rPr>
              <w:t xml:space="preserve">tego, co napisałeś/napisałaś </w:t>
            </w:r>
            <w:r w:rsidR="000E6AC5">
              <w:rPr>
                <w:rFonts w:ascii="Times New Roman" w:hAnsi="Times New Roman"/>
              </w:rPr>
              <w:br/>
            </w:r>
            <w:r w:rsidR="00ED6EC9">
              <w:rPr>
                <w:rFonts w:ascii="Times New Roman" w:hAnsi="Times New Roman"/>
              </w:rPr>
              <w:t>w zeszycie</w:t>
            </w:r>
            <w:r w:rsidR="000E6AC5">
              <w:rPr>
                <w:rFonts w:ascii="Times New Roman" w:hAnsi="Times New Roman"/>
              </w:rPr>
              <w:t xml:space="preserve"> i przesłać na m</w:t>
            </w:r>
            <w:r w:rsidR="00E672A3">
              <w:rPr>
                <w:rFonts w:ascii="Times New Roman" w:hAnsi="Times New Roman"/>
              </w:rPr>
              <w:t xml:space="preserve">ój adres: </w:t>
            </w:r>
            <w:hyperlink r:id="rId6" w:history="1">
              <w:r w:rsidRPr="00927F8D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 w:rsidR="000E6AC5">
              <w:rPr>
                <w:rFonts w:ascii="Times New Roman" w:hAnsi="Times New Roman"/>
              </w:rPr>
              <w:t xml:space="preserve"> lub możesz napisać odpowiedź w e-dzienniku.</w:t>
            </w:r>
          </w:p>
          <w:p w:rsidR="000D3316" w:rsidRDefault="000D3316" w:rsidP="00B13B0B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E46BC">
              <w:rPr>
                <w:rFonts w:ascii="Times New Roman" w:hAnsi="Times New Roman"/>
                <w:b/>
                <w:color w:val="FF0000"/>
                <w:u w:val="single"/>
              </w:rPr>
              <w:t>Zadanie dla chętnych</w:t>
            </w:r>
            <w:r w:rsidRPr="00BE46BC">
              <w:rPr>
                <w:rFonts w:ascii="Times New Roman" w:hAnsi="Times New Roman"/>
                <w:b/>
                <w:color w:val="FF0000"/>
              </w:rPr>
              <w:t>:</w:t>
            </w:r>
            <w:r w:rsidRPr="00E55165">
              <w:rPr>
                <w:rFonts w:ascii="Times New Roman" w:hAnsi="Times New Roman"/>
              </w:rPr>
              <w:t xml:space="preserve"> </w:t>
            </w:r>
            <w:r w:rsidR="00E672A3">
              <w:rPr>
                <w:rFonts w:ascii="Times New Roman" w:hAnsi="Times New Roman"/>
              </w:rPr>
              <w:t>Podaj przykłady zachowań asertywnych.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3316" w:rsidRPr="00173E44" w:rsidRDefault="000D3316" w:rsidP="006F328B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UWAGA! </w:t>
            </w:r>
            <w:r w:rsidRPr="00BE7601">
              <w:rPr>
                <w:rFonts w:ascii="Times New Roman" w:hAnsi="Times New Roman"/>
                <w:sz w:val="20"/>
              </w:rPr>
              <w:t>Przesyłamy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E7601">
              <w:rPr>
                <w:rFonts w:ascii="Times New Roman" w:hAnsi="Times New Roman"/>
                <w:sz w:val="20"/>
              </w:rPr>
              <w:t>tylko te zadania, które znajdują się we wskazanym wierszu tabeli. Nie trzeba przesyłać zdjęć z zeszytów i ćwiczeń.</w:t>
            </w:r>
            <w:r>
              <w:rPr>
                <w:rFonts w:ascii="Times New Roman" w:hAnsi="Times New Roman"/>
                <w:sz w:val="20"/>
              </w:rPr>
              <w:t xml:space="preserve"> Wierzę Wam, że je wykonujecie. Sprawdzimy je po powrocie do szkoły.</w:t>
            </w:r>
            <w:r w:rsidR="00E672A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D3316" w:rsidRPr="00E55165" w:rsidTr="0047741E">
        <w:tc>
          <w:tcPr>
            <w:tcW w:w="1065" w:type="pct"/>
          </w:tcPr>
          <w:p w:rsidR="000D3316" w:rsidRPr="00E55165" w:rsidRDefault="000D3316" w:rsidP="00E55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E55165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935" w:type="pct"/>
          </w:tcPr>
          <w:p w:rsidR="000D3316" w:rsidRPr="00E55165" w:rsidRDefault="000D3316" w:rsidP="00BD424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55165">
              <w:rPr>
                <w:rFonts w:ascii="Times New Roman" w:hAnsi="Times New Roman"/>
                <w:b/>
              </w:rPr>
              <w:t>Czas na wykonanie zadań</w:t>
            </w:r>
            <w:r w:rsidRPr="00E55165">
              <w:rPr>
                <w:rFonts w:ascii="Times New Roman" w:hAnsi="Times New Roman"/>
              </w:rPr>
              <w:t xml:space="preserve">: </w:t>
            </w:r>
            <w:r w:rsidR="005A63B7">
              <w:rPr>
                <w:rFonts w:ascii="Times New Roman" w:hAnsi="Times New Roman"/>
              </w:rPr>
              <w:t>0</w:t>
            </w:r>
            <w:r w:rsidR="00BD4244">
              <w:rPr>
                <w:rFonts w:ascii="Times New Roman" w:hAnsi="Times New Roman"/>
              </w:rPr>
              <w:t>2</w:t>
            </w:r>
            <w:r w:rsidR="005A63B7">
              <w:rPr>
                <w:rFonts w:ascii="Times New Roman" w:hAnsi="Times New Roman"/>
              </w:rPr>
              <w:t>.04</w:t>
            </w:r>
            <w:r w:rsidRPr="00E55165">
              <w:rPr>
                <w:rFonts w:ascii="Times New Roman" w:hAnsi="Times New Roman"/>
              </w:rPr>
              <w:t xml:space="preserve">.2020 – </w:t>
            </w:r>
            <w:r>
              <w:rPr>
                <w:rFonts w:ascii="Times New Roman" w:hAnsi="Times New Roman"/>
              </w:rPr>
              <w:t>0</w:t>
            </w:r>
            <w:r w:rsidR="005A63B7">
              <w:rPr>
                <w:rFonts w:ascii="Times New Roman" w:hAnsi="Times New Roman"/>
              </w:rPr>
              <w:t>8</w:t>
            </w:r>
            <w:r w:rsidRPr="00E551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E55165">
              <w:rPr>
                <w:rFonts w:ascii="Times New Roman" w:hAnsi="Times New Roman"/>
              </w:rPr>
              <w:t xml:space="preserve">.2020            </w:t>
            </w:r>
            <w:r w:rsidRPr="00E55165">
              <w:rPr>
                <w:rFonts w:ascii="Times New Roman" w:hAnsi="Times New Roman"/>
                <w:i/>
              </w:rPr>
              <w:t>Życzę miłej pracy!</w:t>
            </w:r>
            <w:r w:rsidRPr="00E55165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0AE7" w:rsidTr="00173E44">
        <w:tc>
          <w:tcPr>
            <w:tcW w:w="9212" w:type="dxa"/>
          </w:tcPr>
          <w:p w:rsidR="00D60AE7" w:rsidRPr="00173E44" w:rsidRDefault="00004015" w:rsidP="00173E44">
            <w:pPr>
              <w:jc w:val="center"/>
              <w:rPr>
                <w:b/>
              </w:rPr>
            </w:pPr>
            <w:r w:rsidRPr="006F328B">
              <w:rPr>
                <w:b/>
                <w:color w:val="FF0000"/>
              </w:rPr>
              <w:t>ANALIZA PRAC PRZESŁANYCH PRZEZ UCZNIÓW</w:t>
            </w:r>
            <w:r w:rsidR="00B574A1" w:rsidRPr="006F328B">
              <w:rPr>
                <w:b/>
                <w:color w:val="FF0000"/>
              </w:rPr>
              <w:t xml:space="preserve"> </w:t>
            </w:r>
            <w:r w:rsidR="00B574A1" w:rsidRPr="00173E44">
              <w:rPr>
                <w:b/>
              </w:rPr>
              <w:t>(cz. 1)</w:t>
            </w:r>
          </w:p>
        </w:tc>
      </w:tr>
      <w:tr w:rsidR="00D60AE7" w:rsidTr="00173E44">
        <w:tc>
          <w:tcPr>
            <w:tcW w:w="9212" w:type="dxa"/>
          </w:tcPr>
          <w:p w:rsidR="00173E44" w:rsidRDefault="00E672A3" w:rsidP="000E6AC5">
            <w:pPr>
              <w:jc w:val="both"/>
            </w:pPr>
            <w:r>
              <w:rPr>
                <w:i/>
              </w:rPr>
              <w:t xml:space="preserve">Serdecznie dziękuję wszystkim, którzy przesłali swoje odpowiedzi do zadań. </w:t>
            </w:r>
            <w:r w:rsidR="00B25771" w:rsidRPr="00173E44">
              <w:rPr>
                <w:i/>
              </w:rPr>
              <w:t xml:space="preserve">Niektóre </w:t>
            </w:r>
            <w:r>
              <w:rPr>
                <w:i/>
              </w:rPr>
              <w:t xml:space="preserve">prace </w:t>
            </w:r>
            <w:r w:rsidR="00B25771" w:rsidRPr="00173E44">
              <w:rPr>
                <w:i/>
              </w:rPr>
              <w:t xml:space="preserve">jeszcze ciągle do mnie napływają. </w:t>
            </w:r>
            <w:r>
              <w:rPr>
                <w:i/>
              </w:rPr>
              <w:t>Cieszę się, że dajecie radę. Zadania wykona</w:t>
            </w:r>
            <w:r w:rsidR="000E6AC5">
              <w:rPr>
                <w:i/>
              </w:rPr>
              <w:t>liście</w:t>
            </w:r>
            <w:r>
              <w:rPr>
                <w:i/>
              </w:rPr>
              <w:t xml:space="preserve"> prawidłowo. </w:t>
            </w:r>
            <w:r w:rsidR="00B25771" w:rsidRPr="00173E44">
              <w:rPr>
                <w:i/>
              </w:rPr>
              <w:t>Brawo!</w:t>
            </w:r>
            <w:r>
              <w:rPr>
                <w:i/>
              </w:rPr>
              <w:t xml:space="preserve"> Pamiętajcie </w:t>
            </w:r>
            <w:r w:rsidR="000E6AC5">
              <w:rPr>
                <w:i/>
              </w:rPr>
              <w:t xml:space="preserve">zawsze </w:t>
            </w:r>
            <w:r>
              <w:rPr>
                <w:i/>
              </w:rPr>
              <w:t>o tym, aby się podpisać</w:t>
            </w:r>
            <w:r w:rsidR="000E6AC5">
              <w:rPr>
                <w:i/>
              </w:rPr>
              <w:t xml:space="preserve"> pod przesłaną pracą. </w:t>
            </w:r>
          </w:p>
        </w:tc>
      </w:tr>
    </w:tbl>
    <w:p w:rsidR="00D60AE7" w:rsidRDefault="00D60AE7" w:rsidP="00D776C8">
      <w:pPr>
        <w:jc w:val="both"/>
      </w:pPr>
    </w:p>
    <w:sectPr w:rsidR="00D60AE7" w:rsidSect="00D776C8">
      <w:pgSz w:w="11906" w:h="16838"/>
      <w:pgMar w:top="719" w:right="1417" w:bottom="89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B3F"/>
    <w:multiLevelType w:val="hybridMultilevel"/>
    <w:tmpl w:val="2752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F2FE3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33AF5"/>
    <w:multiLevelType w:val="hybridMultilevel"/>
    <w:tmpl w:val="296A2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4015"/>
    <w:rsid w:val="00031A48"/>
    <w:rsid w:val="000344B2"/>
    <w:rsid w:val="0004517E"/>
    <w:rsid w:val="000954B8"/>
    <w:rsid w:val="000B441F"/>
    <w:rsid w:val="000C28C7"/>
    <w:rsid w:val="000D3316"/>
    <w:rsid w:val="000E557F"/>
    <w:rsid w:val="000E6AC5"/>
    <w:rsid w:val="00173E44"/>
    <w:rsid w:val="001B4AAE"/>
    <w:rsid w:val="001F474F"/>
    <w:rsid w:val="00241FBF"/>
    <w:rsid w:val="00264DCA"/>
    <w:rsid w:val="002B23AC"/>
    <w:rsid w:val="002F2A74"/>
    <w:rsid w:val="002F6F38"/>
    <w:rsid w:val="003811C3"/>
    <w:rsid w:val="003847E0"/>
    <w:rsid w:val="003D5AA1"/>
    <w:rsid w:val="0040124C"/>
    <w:rsid w:val="0047741E"/>
    <w:rsid w:val="00541620"/>
    <w:rsid w:val="005642EF"/>
    <w:rsid w:val="005A63B7"/>
    <w:rsid w:val="005F255C"/>
    <w:rsid w:val="00617000"/>
    <w:rsid w:val="00626E78"/>
    <w:rsid w:val="006B1474"/>
    <w:rsid w:val="006D6376"/>
    <w:rsid w:val="006F328B"/>
    <w:rsid w:val="0070613E"/>
    <w:rsid w:val="0074736A"/>
    <w:rsid w:val="00764438"/>
    <w:rsid w:val="007E4677"/>
    <w:rsid w:val="00862E68"/>
    <w:rsid w:val="00903F27"/>
    <w:rsid w:val="009534CC"/>
    <w:rsid w:val="009E7B0A"/>
    <w:rsid w:val="00A7635D"/>
    <w:rsid w:val="00A97119"/>
    <w:rsid w:val="00AA55D4"/>
    <w:rsid w:val="00B13B0B"/>
    <w:rsid w:val="00B22BB2"/>
    <w:rsid w:val="00B25771"/>
    <w:rsid w:val="00B574A1"/>
    <w:rsid w:val="00B772EC"/>
    <w:rsid w:val="00BC0527"/>
    <w:rsid w:val="00BD4244"/>
    <w:rsid w:val="00BE46BC"/>
    <w:rsid w:val="00BE7601"/>
    <w:rsid w:val="00C00723"/>
    <w:rsid w:val="00C40669"/>
    <w:rsid w:val="00D377F8"/>
    <w:rsid w:val="00D42F94"/>
    <w:rsid w:val="00D60AE7"/>
    <w:rsid w:val="00D776C8"/>
    <w:rsid w:val="00D860D6"/>
    <w:rsid w:val="00D9271A"/>
    <w:rsid w:val="00D9593E"/>
    <w:rsid w:val="00DB6E16"/>
    <w:rsid w:val="00DC2CF9"/>
    <w:rsid w:val="00E1490E"/>
    <w:rsid w:val="00E16A02"/>
    <w:rsid w:val="00E23CC5"/>
    <w:rsid w:val="00E2590E"/>
    <w:rsid w:val="00E55165"/>
    <w:rsid w:val="00E672A3"/>
    <w:rsid w:val="00E96944"/>
    <w:rsid w:val="00EC2BD0"/>
    <w:rsid w:val="00ED6EC9"/>
    <w:rsid w:val="00F23221"/>
    <w:rsid w:val="00F23376"/>
    <w:rsid w:val="00F23727"/>
    <w:rsid w:val="00FB0696"/>
    <w:rsid w:val="00FC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C28C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2020-03-29T14:09:00Z</cp:lastPrinted>
  <dcterms:created xsi:type="dcterms:W3CDTF">2020-04-01T08:20:00Z</dcterms:created>
  <dcterms:modified xsi:type="dcterms:W3CDTF">2020-04-01T08:34:00Z</dcterms:modified>
</cp:coreProperties>
</file>