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AB" w:rsidRDefault="00AB39AB" w:rsidP="00AB39AB">
      <w:r>
        <w:t>Temat: Przydawka</w:t>
      </w:r>
    </w:p>
    <w:p w:rsidR="00AB39AB" w:rsidRDefault="00AB39AB" w:rsidP="00AB39AB">
      <w:r>
        <w:t>Cel: poznanie przydawki jako kolejnej części zdania, umiejętność rozpoznawania przydawki</w:t>
      </w:r>
    </w:p>
    <w:p w:rsidR="00AB39AB" w:rsidRDefault="00AB39AB" w:rsidP="00AB39AB">
      <w:r>
        <w:t>Dzień dobry, mam nadzieję,  że wypoczęci po niedzieli macie dużo sił do pracy.</w:t>
      </w:r>
    </w:p>
    <w:p w:rsidR="00AB39AB" w:rsidRDefault="00AB39AB" w:rsidP="00AB39AB">
      <w:r>
        <w:t>Dziś poznamy kolejną część zdania. Znamy już podmiot i orzeczenie. Czas na przydawkę</w:t>
      </w:r>
    </w:p>
    <w:p w:rsidR="00AB39AB" w:rsidRDefault="00AB39AB" w:rsidP="00AB39AB">
      <w:r>
        <w:t>Zanim do niej przejdziemy krótka powtórka.</w:t>
      </w:r>
    </w:p>
    <w:p w:rsidR="00AB39AB" w:rsidRDefault="00AB39AB" w:rsidP="00AB39AB">
      <w:r>
        <w:t>Moja wnuczka bawi się lalką.</w:t>
      </w:r>
    </w:p>
    <w:p w:rsidR="00AB39AB" w:rsidRDefault="00AB39AB" w:rsidP="00AB39AB">
      <w:r>
        <w:t>Powiedz co jest podmiotem a co orzeczeniem.</w:t>
      </w:r>
    </w:p>
    <w:p w:rsidR="00AB39AB" w:rsidRDefault="00AB39AB" w:rsidP="00AB39AB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3.55pt;margin-top:13.85pt;width:34.2pt;height:0;z-index:251666432" o:connectortype="straight"/>
        </w:pict>
      </w:r>
      <w:r>
        <w:t xml:space="preserve">Tak, podmiot to </w:t>
      </w:r>
      <w:r w:rsidRPr="00AB39AB">
        <w:rPr>
          <w:u w:val="single"/>
        </w:rPr>
        <w:t>wnuczka</w:t>
      </w:r>
      <w:r>
        <w:t xml:space="preserve"> a orzeczenie to </w:t>
      </w:r>
      <w:r w:rsidRPr="00AB39AB">
        <w:rPr>
          <w:u w:val="single"/>
        </w:rPr>
        <w:t>bawi się.</w:t>
      </w:r>
    </w:p>
    <w:p w:rsidR="00AB39AB" w:rsidRDefault="00AB39AB" w:rsidP="00AB39AB"/>
    <w:p w:rsidR="00AB39AB" w:rsidRDefault="00AB39AB" w:rsidP="00AB39AB">
      <w:r>
        <w:t>Na początek, tak jak to zawsze robimy w klasie, zrobimy pierwsze zadanie.</w:t>
      </w:r>
    </w:p>
    <w:p w:rsidR="00AB39AB" w:rsidRDefault="00AB39AB" w:rsidP="00AB39AB">
      <w:pPr>
        <w:pStyle w:val="Akapitzlist"/>
        <w:numPr>
          <w:ilvl w:val="0"/>
          <w:numId w:val="1"/>
        </w:numPr>
      </w:pPr>
      <w:r>
        <w:t>Zapisz temat lekcji i poszukaj temat w podręczniku do gramatyki</w:t>
      </w:r>
    </w:p>
    <w:p w:rsidR="00AB39AB" w:rsidRDefault="00AB39AB" w:rsidP="00AB39AB">
      <w:pPr>
        <w:pStyle w:val="Akapitzlist"/>
        <w:numPr>
          <w:ilvl w:val="0"/>
          <w:numId w:val="1"/>
        </w:numPr>
      </w:pPr>
      <w:r>
        <w:t>Wykonaj pisemnie zadanie 1.</w:t>
      </w:r>
    </w:p>
    <w:p w:rsidR="00AB39AB" w:rsidRDefault="00AB39AB" w:rsidP="00AB39AB">
      <w:pPr>
        <w:pStyle w:val="Akapitzlist"/>
      </w:pPr>
      <w:r>
        <w:t>Nie było trudne, prawda?</w:t>
      </w:r>
    </w:p>
    <w:p w:rsidR="00AB39AB" w:rsidRDefault="00AB39AB" w:rsidP="00AB39AB">
      <w:pPr>
        <w:pStyle w:val="Akapitzlist"/>
        <w:numPr>
          <w:ilvl w:val="0"/>
          <w:numId w:val="1"/>
        </w:numPr>
      </w:pPr>
      <w:r>
        <w:t xml:space="preserve">A teraz rozejrzyj się po swoim pokoju. Wybierz jedną rzecz, która się w nim znajduje i opisz ją. Napisz jaka ta rzecz jest, czyja jest, z czego jest zrobiona, którą rzeczą jest z kolei od Twojej prawej lub lewej strony. 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</w:pPr>
      <w:r>
        <w:t>U mnie to wygląda tak: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</w:pPr>
      <w:r>
        <w:t>W moim pokoju znajduje się lalka. Ona jest miękka. To lalka mojej wnuczki Hani. Zrobiona jest z wełny. To trzecia lalka leżąca po mojej prawej stronie.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</w:pPr>
      <w:r>
        <w:t xml:space="preserve">Rzeczownikiem jest </w:t>
      </w:r>
      <w:r w:rsidRPr="001B15BE">
        <w:rPr>
          <w:u w:val="single"/>
        </w:rPr>
        <w:t>lalka</w:t>
      </w:r>
      <w:r>
        <w:rPr>
          <w:u w:val="single"/>
        </w:rPr>
        <w:t xml:space="preserve">, </w:t>
      </w:r>
      <w:r>
        <w:t xml:space="preserve"> a to wszystkie wyrazy, które ją określają i pytania , na które odpowiadają: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</w:pPr>
      <w:r>
        <w:t>Miękka = jaka?</w:t>
      </w:r>
    </w:p>
    <w:p w:rsidR="00AB39AB" w:rsidRDefault="00AB39AB" w:rsidP="00AB39AB">
      <w:pPr>
        <w:pStyle w:val="Akapitzlist"/>
      </w:pPr>
      <w:r>
        <w:t>Z wełny – z czego?</w:t>
      </w:r>
    </w:p>
    <w:p w:rsidR="00AB39AB" w:rsidRDefault="00AB39AB" w:rsidP="00AB39AB">
      <w:pPr>
        <w:pStyle w:val="Akapitzlist"/>
      </w:pPr>
      <w:r>
        <w:t>Mojej wnuczki – czyja?</w:t>
      </w:r>
    </w:p>
    <w:p w:rsidR="00AB39AB" w:rsidRDefault="00AB39AB" w:rsidP="00AB39AB">
      <w:pPr>
        <w:pStyle w:val="Akapitzlist"/>
      </w:pPr>
      <w:r>
        <w:t>Trzecia – która?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</w:pPr>
      <w:r>
        <w:t>A teraz Ty opisz swoją wybraną rzecz.</w:t>
      </w:r>
    </w:p>
    <w:p w:rsidR="00AB39AB" w:rsidRDefault="00AB39AB" w:rsidP="00AB39AB">
      <w:pPr>
        <w:pStyle w:val="Akapitzlist"/>
      </w:pPr>
      <w:r>
        <w:t>Wypisz – tak jak ja- wszystkie określenia tej rzeczy i napisz pytania, na które odpowiadają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  <w:rPr>
          <w:b/>
        </w:rPr>
      </w:pPr>
      <w:r>
        <w:t xml:space="preserve">Te wszystkie określenia to </w:t>
      </w:r>
      <w:r w:rsidRPr="001B15BE">
        <w:rPr>
          <w:b/>
        </w:rPr>
        <w:t>przydawki</w:t>
      </w:r>
      <w:r>
        <w:rPr>
          <w:b/>
        </w:rPr>
        <w:t xml:space="preserve">. 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  <w:numPr>
          <w:ilvl w:val="0"/>
          <w:numId w:val="1"/>
        </w:numPr>
      </w:pPr>
      <w:r>
        <w:t>Przeczytaj definicję z podręcznika i zapisz ją w ciekawy graficzny sposób, aby była dla Ciebie łatwa do zapamiętania.</w:t>
      </w:r>
    </w:p>
    <w:p w:rsidR="00AB39AB" w:rsidRDefault="00AB39AB" w:rsidP="00AB39AB">
      <w:pPr>
        <w:pStyle w:val="Akapitzlist"/>
      </w:pPr>
      <w:r>
        <w:t>Jeśli nie masz pomysłu, możesz to zrobić tak:</w:t>
      </w:r>
    </w:p>
    <w:p w:rsidR="00AB39AB" w:rsidRDefault="00AB39AB" w:rsidP="00AB39AB">
      <w:pPr>
        <w:pStyle w:val="Akapitzlist"/>
        <w:jc w:val="center"/>
      </w:pPr>
    </w:p>
    <w:p w:rsidR="00AB39AB" w:rsidRDefault="00AB39AB" w:rsidP="00AB39AB">
      <w:pPr>
        <w:pStyle w:val="Akapitzlist"/>
        <w:jc w:val="center"/>
        <w:rPr>
          <w:color w:val="FF0000"/>
        </w:rPr>
      </w:pPr>
      <w:r w:rsidRPr="001B15BE">
        <w:rPr>
          <w:color w:val="FF0000"/>
        </w:rPr>
        <w:t>Przydawka</w:t>
      </w:r>
    </w:p>
    <w:p w:rsidR="00AB39AB" w:rsidRDefault="00AB39AB" w:rsidP="00AB39AB">
      <w:pPr>
        <w:pStyle w:val="Akapitzlist"/>
        <w:jc w:val="center"/>
        <w:rPr>
          <w:color w:val="92D050"/>
        </w:rPr>
      </w:pPr>
      <w:r>
        <w:rPr>
          <w:noProof/>
          <w:color w:val="92D050"/>
          <w:lang w:eastAsia="pl-PL"/>
        </w:rPr>
        <w:pict>
          <v:shape id="_x0000_s1031" type="#_x0000_t32" style="position:absolute;left:0;text-align:left;margin-left:297.55pt;margin-top:14.2pt;width:78pt;height:8.4pt;z-index:251665408" o:connectortype="straight">
            <v:stroke endarrow="block"/>
          </v:shape>
        </w:pict>
      </w:r>
      <w:r>
        <w:rPr>
          <w:noProof/>
          <w:color w:val="92D050"/>
          <w:lang w:eastAsia="pl-PL"/>
        </w:rPr>
        <w:pict>
          <v:shape id="_x0000_s1026" type="#_x0000_t32" style="position:absolute;left:0;text-align:left;margin-left:110.95pt;margin-top:14.2pt;width:78pt;height:31.8pt;flip:x;z-index:251660288" o:connectortype="straight">
            <v:stroke endarrow="block"/>
          </v:shape>
        </w:pict>
      </w:r>
      <w:r w:rsidRPr="001B15BE">
        <w:rPr>
          <w:color w:val="92D050"/>
        </w:rPr>
        <w:t>Odmienna część zdania</w:t>
      </w:r>
    </w:p>
    <w:p w:rsidR="00AB39AB" w:rsidRPr="001B15BE" w:rsidRDefault="00AB39AB" w:rsidP="00AB39AB">
      <w:pPr>
        <w:pStyle w:val="Akapitzlist"/>
        <w:jc w:val="center"/>
        <w:rPr>
          <w:color w:val="7030A0"/>
        </w:rPr>
      </w:pPr>
      <w:r w:rsidRPr="003F17B7">
        <w:rPr>
          <w:noProof/>
          <w:color w:val="92D050"/>
          <w:lang w:eastAsia="pl-PL"/>
        </w:rPr>
        <w:pict>
          <v:shape id="_x0000_s1030" type="#_x0000_t32" style="position:absolute;left:0;text-align:left;margin-left:294.55pt;margin-top:13.15pt;width:52.2pt;height:41.4pt;z-index:251664384" o:connectortype="straight">
            <v:stroke endarrow="block"/>
          </v:shape>
        </w:pict>
      </w:r>
      <w:r w:rsidRPr="003F17B7">
        <w:rPr>
          <w:noProof/>
          <w:color w:val="92D050"/>
          <w:lang w:eastAsia="pl-PL"/>
        </w:rPr>
        <w:pict>
          <v:shape id="_x0000_s1028" type="#_x0000_t32" style="position:absolute;left:0;text-align:left;margin-left:224.95pt;margin-top:13.15pt;width:1.2pt;height:73.2pt;flip:x;z-index:251662336" o:connectortype="straight">
            <v:stroke endarrow="block"/>
          </v:shape>
        </w:pict>
      </w:r>
      <w:r w:rsidRPr="003F17B7">
        <w:rPr>
          <w:noProof/>
          <w:color w:val="92D050"/>
          <w:lang w:eastAsia="pl-PL"/>
        </w:rPr>
        <w:pict>
          <v:shape id="_x0000_s1027" type="#_x0000_t32" style="position:absolute;left:0;text-align:left;margin-left:160.75pt;margin-top:13.15pt;width:36pt;height:57.6pt;flip:x;z-index:251661312" o:connectortype="straight">
            <v:stroke endarrow="block"/>
          </v:shape>
        </w:pict>
      </w:r>
      <w:r>
        <w:rPr>
          <w:color w:val="92D050"/>
        </w:rPr>
        <w:t>Odpowiada na pytania:</w:t>
      </w:r>
    </w:p>
    <w:p w:rsidR="00AB39AB" w:rsidRPr="001B15BE" w:rsidRDefault="00AB39AB" w:rsidP="00AB39AB">
      <w:pPr>
        <w:pStyle w:val="Akapitzlist"/>
      </w:pPr>
      <w:r>
        <w:rPr>
          <w:noProof/>
          <w:lang w:eastAsia="pl-PL"/>
        </w:rPr>
        <w:pict>
          <v:shape id="_x0000_s1029" type="#_x0000_t32" style="position:absolute;left:0;text-align:left;margin-left:265.75pt;margin-top:.75pt;width:28.8pt;height:70.2pt;z-index:251663360" o:connectortype="straight">
            <v:stroke endarrow="block"/>
          </v:shape>
        </w:pict>
      </w:r>
      <w:r>
        <w:t xml:space="preserve">                                                                                                                                          Z czego?</w:t>
      </w:r>
    </w:p>
    <w:p w:rsidR="00AB39AB" w:rsidRDefault="00AB39AB" w:rsidP="00AB39AB">
      <w:pPr>
        <w:pStyle w:val="Akapitzlist"/>
      </w:pPr>
      <w:r>
        <w:t xml:space="preserve">                   Jaki?</w:t>
      </w:r>
    </w:p>
    <w:p w:rsidR="00AB39AB" w:rsidRDefault="00AB39AB" w:rsidP="00AB39AB">
      <w:pPr>
        <w:pStyle w:val="Akapitzlist"/>
      </w:pPr>
      <w:r>
        <w:t xml:space="preserve">                                                                                                                             Czego?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</w:pPr>
      <w:r>
        <w:t xml:space="preserve">                                      Który?               </w:t>
      </w:r>
    </w:p>
    <w:p w:rsidR="00AB39AB" w:rsidRDefault="00AB39AB" w:rsidP="00AB39AB">
      <w:pPr>
        <w:pStyle w:val="Akapitzlist"/>
      </w:pPr>
      <w:r>
        <w:t xml:space="preserve">                                                                       Czyj?                        Ile?</w:t>
      </w:r>
    </w:p>
    <w:p w:rsidR="00AB39AB" w:rsidRDefault="00AB39AB" w:rsidP="00AB39AB">
      <w:pPr>
        <w:pStyle w:val="Akapitzlist"/>
      </w:pPr>
      <w:r>
        <w:t xml:space="preserve">Tak, wiem, tu jest więcej pytań </w:t>
      </w:r>
      <w:r>
        <w:sym w:font="Wingdings" w:char="F04A"/>
      </w:r>
    </w:p>
    <w:p w:rsidR="00AB39AB" w:rsidRDefault="00AB39AB" w:rsidP="00AB39AB">
      <w:pPr>
        <w:pStyle w:val="Akapitzlist"/>
      </w:pPr>
      <w:r>
        <w:t>Wystarczy, że zapamiętasz te, które są w książce.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  <w:numPr>
          <w:ilvl w:val="0"/>
          <w:numId w:val="1"/>
        </w:numPr>
      </w:pPr>
      <w:r>
        <w:t>Wykonaj teraz pisemnie zadanie 3. Trochę pomogę…</w:t>
      </w:r>
    </w:p>
    <w:p w:rsidR="00AB39AB" w:rsidRDefault="00AB39AB" w:rsidP="00AB39AB">
      <w:pPr>
        <w:pStyle w:val="Akapitzlist"/>
      </w:pPr>
      <w:r>
        <w:t>Przykład rzeczownika to boginka</w:t>
      </w:r>
    </w:p>
    <w:p w:rsidR="00AB39AB" w:rsidRDefault="00AB39AB" w:rsidP="00AB39AB">
      <w:pPr>
        <w:pStyle w:val="Akapitzlist"/>
      </w:pPr>
      <w:r>
        <w:t>Pór roku – czego?</w:t>
      </w:r>
    </w:p>
    <w:p w:rsidR="00AB39AB" w:rsidRDefault="00AB39AB" w:rsidP="00AB39AB">
      <w:pPr>
        <w:pStyle w:val="Akapitzlist"/>
      </w:pPr>
      <w:r>
        <w:t>Młode, szczęśliwe – jakie?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</w:pPr>
      <w:r>
        <w:t>Dalej sobie poradzisz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  <w:numPr>
          <w:ilvl w:val="0"/>
          <w:numId w:val="1"/>
        </w:numPr>
      </w:pPr>
      <w:r>
        <w:t>Ponieważ już potrafisz odnaleźć przydawki to trochę poćwiczmy.</w:t>
      </w:r>
    </w:p>
    <w:p w:rsidR="00AB39AB" w:rsidRDefault="00AB39AB" w:rsidP="00AB39AB">
      <w:pPr>
        <w:pStyle w:val="Akapitzlist"/>
      </w:pPr>
      <w:r>
        <w:t>Teraz kolej na zadanie 6.</w:t>
      </w:r>
    </w:p>
    <w:p w:rsidR="00AB39AB" w:rsidRDefault="00AB39AB" w:rsidP="00AB39AB">
      <w:pPr>
        <w:pStyle w:val="Akapitzlist"/>
      </w:pPr>
      <w:r>
        <w:t>Przeczytaj uważnie polecenie, musisz wykonać dwie przeciwne operacje. Tu też Ci pomogę</w:t>
      </w:r>
    </w:p>
    <w:p w:rsidR="00AB39AB" w:rsidRDefault="00AB39AB" w:rsidP="00AB39AB">
      <w:pPr>
        <w:pStyle w:val="Akapitzlist"/>
      </w:pPr>
      <w:r>
        <w:t>Hełm z miedzi – miedziany hełm   - to pierwszy typ operacji, a teraz drugi – odwrotny</w:t>
      </w:r>
    </w:p>
    <w:p w:rsidR="00AB39AB" w:rsidRDefault="00AB39AB" w:rsidP="00AB39AB">
      <w:pPr>
        <w:pStyle w:val="Akapitzlist"/>
      </w:pPr>
      <w:r>
        <w:t>Drewniany most – most z drewna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</w:pPr>
      <w:r>
        <w:t>I co? Nie było trudne!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</w:pPr>
      <w:r>
        <w:t xml:space="preserve"> Jeśli chcesz sobie poćwiczyć wykonaj jedno wybrane zadanie pod ramką.</w:t>
      </w:r>
    </w:p>
    <w:p w:rsidR="00AB39AB" w:rsidRDefault="00AB39AB" w:rsidP="00AB39AB">
      <w:pPr>
        <w:pStyle w:val="Akapitzlist"/>
      </w:pPr>
      <w:r>
        <w:t>I pamiętaj, że zawsze ćwiczymy w zeszycie ćwiczeń</w:t>
      </w:r>
      <w:r>
        <w:sym w:font="Wingdings" w:char="F04A"/>
      </w:r>
    </w:p>
    <w:p w:rsidR="00AB39AB" w:rsidRDefault="00AB39AB" w:rsidP="00AB39AB">
      <w:pPr>
        <w:pStyle w:val="Akapitzlist"/>
      </w:pPr>
    </w:p>
    <w:p w:rsidR="00AB39AB" w:rsidRDefault="00525ED1" w:rsidP="00AB39AB">
      <w:pPr>
        <w:pStyle w:val="Akapitzlist"/>
      </w:pPr>
      <w:r>
        <w:t>Nie musisz mi niczego wysyłać z tej lekcji.</w:t>
      </w:r>
    </w:p>
    <w:p w:rsidR="00AB39AB" w:rsidRDefault="00AB39AB" w:rsidP="00AB39AB">
      <w:pPr>
        <w:pStyle w:val="Akapitzlist"/>
      </w:pPr>
    </w:p>
    <w:p w:rsidR="00AB39AB" w:rsidRDefault="00AB39AB" w:rsidP="00AB39AB">
      <w:pPr>
        <w:pStyle w:val="Akapitzlist"/>
      </w:pPr>
    </w:p>
    <w:p w:rsidR="00AB39AB" w:rsidRDefault="00AB39AB" w:rsidP="00AB39AB">
      <w:pPr>
        <w:ind w:left="708" w:hanging="708"/>
      </w:pPr>
    </w:p>
    <w:sectPr w:rsidR="00AB39AB" w:rsidSect="00A5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C07"/>
    <w:multiLevelType w:val="hybridMultilevel"/>
    <w:tmpl w:val="BBC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9AB"/>
    <w:rsid w:val="00525ED1"/>
    <w:rsid w:val="00A53863"/>
    <w:rsid w:val="00AB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31"/>
        <o:r id="V:Rule6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2020-04-19T19:48:00Z</dcterms:created>
  <dcterms:modified xsi:type="dcterms:W3CDTF">2020-04-19T20:00:00Z</dcterms:modified>
</cp:coreProperties>
</file>