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856F1E" w:rsidP="00A318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8C3">
              <w:rPr>
                <w:rFonts w:ascii="Times New Roman" w:hAnsi="Times New Roman" w:cs="Times New Roman"/>
              </w:rPr>
              <w:t>2</w:t>
            </w:r>
            <w:r w:rsidR="00760D0C" w:rsidRPr="00760D0C">
              <w:rPr>
                <w:rFonts w:ascii="Times New Roman" w:hAnsi="Times New Roman" w:cs="Times New Roman"/>
              </w:rPr>
              <w:t>.0</w:t>
            </w:r>
            <w:r w:rsidR="0090702A">
              <w:rPr>
                <w:rFonts w:ascii="Times New Roman" w:hAnsi="Times New Roman" w:cs="Times New Roman"/>
              </w:rPr>
              <w:t>5</w:t>
            </w:r>
            <w:r w:rsidR="00760D0C" w:rsidRPr="00760D0C">
              <w:rPr>
                <w:rFonts w:ascii="Times New Roman" w:hAnsi="Times New Roman" w:cs="Times New Roman"/>
              </w:rPr>
              <w:t>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60D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856F1E" w:rsidP="00505A31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Podsumowanie działów „Regulacja nerwowo – hormonalna”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 xml:space="preserve">i „Narządy zmysłów” 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4F0B6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Pr="00760D0C" w:rsidRDefault="00856F1E" w:rsidP="00AE4A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Przypomnę sobie i utrwalę podstawowe wiadomości i umiejętności </w:t>
            </w:r>
            <w:r w:rsidR="004F0B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omawianych działów.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E52E2D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AE4AC7" w:rsidRDefault="004F0B60" w:rsidP="001F39A9">
            <w:r>
              <w:t>Dzisiaj powtórzysz podstawowe wiadomości na temat omawianych działów. Zwróć uwagę na informacje podane „tłustym drukiem”. Postaraj się je zapamiętać.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81FD8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 w:rsidP="006979D9">
            <w:pPr>
              <w:pStyle w:val="Akapitzlist"/>
              <w:ind w:left="360"/>
              <w:rPr>
                <w:rFonts w:ascii="Times New Roman" w:hAnsi="Times New Roman" w:cs="Times New Roman"/>
                <w:sz w:val="16"/>
              </w:rPr>
            </w:pPr>
            <w:r w:rsidRPr="00781FD8">
              <w:rPr>
                <w:rFonts w:ascii="Times New Roman" w:hAnsi="Times New Roman" w:cs="Times New Roman"/>
                <w:sz w:val="16"/>
              </w:rPr>
              <w:t xml:space="preserve">Treści nauczania z podstawy programowej: </w:t>
            </w:r>
            <w:r w:rsidR="006979D9" w:rsidRPr="006979D9">
              <w:rPr>
                <w:sz w:val="16"/>
                <w:szCs w:val="16"/>
              </w:rPr>
              <w:t xml:space="preserve">(III.11.1, III.11.2,  II.7.1, III.9.1 - </w:t>
            </w:r>
            <w:r w:rsidR="006979D9" w:rsidRPr="006979D9">
              <w:rPr>
                <w:rFonts w:ascii="Times New Roman" w:hAnsi="Times New Roman" w:cs="Times New Roman"/>
                <w:sz w:val="16"/>
                <w:szCs w:val="16"/>
              </w:rPr>
              <w:t>III.9.5, III.10.1 - III.10.5)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  <w:p w:rsidR="006979D9" w:rsidRPr="00760D0C" w:rsidRDefault="006979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760D0C" w:rsidP="00856F1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56F1E">
              <w:rPr>
                <w:rFonts w:ascii="Times New Roman" w:hAnsi="Times New Roman" w:cs="Times New Roman"/>
              </w:rPr>
              <w:t xml:space="preserve">Dzień dobry, </w:t>
            </w:r>
            <w:r w:rsidR="00AE4AC7" w:rsidRPr="00856F1E">
              <w:rPr>
                <w:rFonts w:ascii="Times New Roman" w:hAnsi="Times New Roman" w:cs="Times New Roman"/>
              </w:rPr>
              <w:t xml:space="preserve">podczas dzisiejszych zajęć </w:t>
            </w:r>
            <w:r w:rsidR="00856F1E" w:rsidRPr="00856F1E">
              <w:rPr>
                <w:rFonts w:ascii="Times New Roman" w:hAnsi="Times New Roman" w:cs="Times New Roman"/>
              </w:rPr>
              <w:t xml:space="preserve">podsumujemy wiadomości </w:t>
            </w:r>
            <w:r w:rsidR="00856F1E" w:rsidRPr="00856F1E">
              <w:rPr>
                <w:rFonts w:ascii="Times New Roman" w:hAnsi="Times New Roman" w:cs="Times New Roman"/>
              </w:rPr>
              <w:br/>
              <w:t xml:space="preserve">i umiejętności z działów VIII i IX. </w:t>
            </w:r>
            <w:r w:rsidRPr="00856F1E">
              <w:rPr>
                <w:rFonts w:ascii="Times New Roman" w:hAnsi="Times New Roman" w:cs="Times New Roman"/>
                <w:u w:val="single"/>
              </w:rPr>
              <w:t>Zapisz sobie</w:t>
            </w:r>
            <w:r w:rsidR="003319F5" w:rsidRPr="00856F1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56F1E">
              <w:rPr>
                <w:rFonts w:ascii="Times New Roman" w:hAnsi="Times New Roman" w:cs="Times New Roman"/>
                <w:u w:val="single"/>
              </w:rPr>
              <w:t>w zeszycie temat i cel lekcji.</w:t>
            </w:r>
          </w:p>
          <w:p w:rsidR="00AE02D9" w:rsidRPr="00856F1E" w:rsidRDefault="00856F1E" w:rsidP="00856F1E">
            <w:pPr>
              <w:jc w:val="both"/>
              <w:rPr>
                <w:rFonts w:ascii="Times New Roman" w:hAnsi="Times New Roman" w:cs="Times New Roman"/>
              </w:rPr>
            </w:pPr>
            <w:r w:rsidRPr="00856F1E">
              <w:rPr>
                <w:rFonts w:ascii="Times New Roman" w:hAnsi="Times New Roman" w:cs="Times New Roman"/>
              </w:rPr>
              <w:t xml:space="preserve">Podczas dzisiejszych zajęć </w:t>
            </w:r>
            <w:r w:rsidR="00C24A04">
              <w:rPr>
                <w:rFonts w:ascii="Times New Roman" w:hAnsi="Times New Roman" w:cs="Times New Roman"/>
              </w:rPr>
              <w:t>udziel</w:t>
            </w:r>
            <w:r w:rsidRPr="00856F1E">
              <w:rPr>
                <w:rFonts w:ascii="Times New Roman" w:hAnsi="Times New Roman" w:cs="Times New Roman"/>
              </w:rPr>
              <w:t xml:space="preserve"> </w:t>
            </w:r>
            <w:r w:rsidRPr="00C24A04">
              <w:rPr>
                <w:rFonts w:ascii="Times New Roman" w:hAnsi="Times New Roman" w:cs="Times New Roman"/>
                <w:u w:val="single"/>
              </w:rPr>
              <w:t>pisemnie w zeszycie</w:t>
            </w:r>
            <w:r w:rsidRPr="00856F1E">
              <w:rPr>
                <w:rFonts w:ascii="Times New Roman" w:hAnsi="Times New Roman" w:cs="Times New Roman"/>
              </w:rPr>
              <w:t xml:space="preserve">  (całym zdaniem) </w:t>
            </w:r>
            <w:r w:rsidR="00C24A04">
              <w:rPr>
                <w:rFonts w:ascii="Times New Roman" w:hAnsi="Times New Roman" w:cs="Times New Roman"/>
              </w:rPr>
              <w:br/>
              <w:t xml:space="preserve">odpowiedzi </w:t>
            </w:r>
            <w:r w:rsidRPr="00856F1E">
              <w:rPr>
                <w:rFonts w:ascii="Times New Roman" w:hAnsi="Times New Roman" w:cs="Times New Roman"/>
              </w:rPr>
              <w:t>na podane niżej pytania</w:t>
            </w:r>
            <w:r w:rsidR="00C24A04">
              <w:rPr>
                <w:rFonts w:ascii="Times New Roman" w:hAnsi="Times New Roman" w:cs="Times New Roman"/>
              </w:rPr>
              <w:t xml:space="preserve">, potem wykonaj zdjęcie i wyślij </w:t>
            </w:r>
            <w:r w:rsidR="00C24A04">
              <w:rPr>
                <w:rFonts w:ascii="Times New Roman" w:hAnsi="Times New Roman" w:cs="Times New Roman"/>
              </w:rPr>
              <w:br/>
              <w:t>do sprawdzenia</w:t>
            </w:r>
            <w:r w:rsidRPr="00856F1E">
              <w:rPr>
                <w:rFonts w:ascii="Times New Roman" w:hAnsi="Times New Roman" w:cs="Times New Roman"/>
              </w:rPr>
              <w:t>: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inaczej nazywa się układ dokrewny?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nazywa się hormon działający antagonistycznie do insuliny?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rodzaje neuronów wyróżniamy w łuku odruchowym?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Jaka jest szybkość reakcji w układzie nerwowym?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inaczej nazywamy odruchy wrodzone?</w:t>
            </w:r>
          </w:p>
          <w:p w:rsidR="00856F1E" w:rsidRDefault="006979D9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3563620</wp:posOffset>
                  </wp:positionH>
                  <wp:positionV relativeFrom="paragraph">
                    <wp:posOffset>5715</wp:posOffset>
                  </wp:positionV>
                  <wp:extent cx="783590" cy="556260"/>
                  <wp:effectExtent l="19050" t="0" r="0" b="0"/>
                  <wp:wrapThrough wrapText="bothSides">
                    <wp:wrapPolygon edited="0">
                      <wp:start x="1575" y="0"/>
                      <wp:lineTo x="-525" y="11836"/>
                      <wp:lineTo x="1050" y="20712"/>
                      <wp:lineTo x="12078" y="20712"/>
                      <wp:lineTo x="14703" y="20712"/>
                      <wp:lineTo x="20480" y="20712"/>
                      <wp:lineTo x="21530" y="19233"/>
                      <wp:lineTo x="21530" y="1479"/>
                      <wp:lineTo x="20480" y="0"/>
                      <wp:lineTo x="1575" y="0"/>
                    </wp:wrapPolygon>
                  </wp:wrapThrough>
                  <wp:docPr id="4" name="Obraz 3" descr="C:\Users\annam\AppData\Local\Microsoft\Windows\INetCache\IE\GCG2Q5O5\1024px-Brain_diagram_p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AppData\Local\Microsoft\Windows\INetCache\IE\GCG2Q5O5\1024px-Brain_diagram_p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F1E">
              <w:rPr>
                <w:rFonts w:ascii="Times New Roman" w:hAnsi="Times New Roman" w:cs="Times New Roman"/>
              </w:rPr>
              <w:t>Ile wyróżniamy nerwów rdzeniowych?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co odpowiedzialne są czopki w oku?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Która część w uchu odpowiada za równowagę?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stanowi narząd czucia (dotyku)?</w:t>
            </w:r>
          </w:p>
          <w:p w:rsidR="00856F1E" w:rsidRDefault="00856F1E" w:rsidP="00856F1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Gdzie powstaje obraz w oku?</w:t>
            </w:r>
          </w:p>
          <w:p w:rsidR="00C24A04" w:rsidRDefault="00C24A04" w:rsidP="00C24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Jako podsumowanie lekcji zapoznaj się informacjami dotyczącymi układu nerwowego i hormonalnego w podręczniku na str. 190 oraz wiadomościami </w:t>
            </w:r>
            <w:r w:rsidR="004F0B6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narządach zmysłów w podręczniku na str. 211.</w:t>
            </w:r>
          </w:p>
          <w:p w:rsidR="004F0B60" w:rsidRPr="004F0B60" w:rsidRDefault="004F0B60" w:rsidP="00C24A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0B60">
              <w:rPr>
                <w:rFonts w:ascii="Times New Roman" w:hAnsi="Times New Roman" w:cs="Times New Roman"/>
                <w:b/>
              </w:rPr>
              <w:t>Uwaga! Nie przewiduję pracy kontrolnej z tego zakresu materiału.</w:t>
            </w:r>
          </w:p>
        </w:tc>
      </w:tr>
      <w:tr w:rsidR="00C24A04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04" w:rsidRPr="005835B2" w:rsidRDefault="00CF507F" w:rsidP="002647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F507F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16.5pt;margin-top:38.3pt;width:38.5pt;height:18pt;z-index:251658240;mso-position-horizontal-relative:text;mso-position-vertical-relative:text" fillcolor="red"/>
              </w:pict>
            </w:r>
            <w:r w:rsidR="00C24A04" w:rsidRPr="005835B2">
              <w:rPr>
                <w:rFonts w:ascii="Times New Roman" w:hAnsi="Times New Roman" w:cs="Times New Roman"/>
                <w:b/>
                <w:color w:val="FF0000"/>
              </w:rPr>
              <w:t xml:space="preserve">PRZEŚLIJ   </w:t>
            </w:r>
            <w:r w:rsidR="00C24A04" w:rsidRPr="005835B2">
              <w:rPr>
                <w:rFonts w:ascii="Times New Roman" w:hAnsi="Times New Roman" w:cs="Times New Roman"/>
                <w:b/>
                <w:color w:val="FF0000"/>
              </w:rPr>
              <w:br/>
              <w:t>DO NAUCZYCIELA</w:t>
            </w:r>
          </w:p>
          <w:p w:rsidR="00C24A04" w:rsidRPr="00D9271A" w:rsidRDefault="00C24A04" w:rsidP="004F0B60">
            <w:pPr>
              <w:rPr>
                <w:rFonts w:ascii="Times New Roman" w:hAnsi="Times New Roman" w:cs="Times New Roman"/>
                <w:b/>
              </w:rPr>
            </w:pPr>
            <w:r w:rsidRPr="005835B2">
              <w:rPr>
                <w:rFonts w:ascii="Times New Roman" w:hAnsi="Times New Roman" w:cs="Times New Roman"/>
                <w:b/>
              </w:rPr>
              <w:t xml:space="preserve"> </w:t>
            </w:r>
            <w:r w:rsidR="004F0B60">
              <w:rPr>
                <w:rFonts w:ascii="Times New Roman" w:hAnsi="Times New Roman" w:cs="Times New Roman"/>
                <w:b/>
              </w:rPr>
              <w:br/>
            </w:r>
            <w:r w:rsidRPr="005835B2">
              <w:rPr>
                <w:rFonts w:ascii="Times New Roman" w:hAnsi="Times New Roman" w:cs="Times New Roman"/>
                <w:b/>
              </w:rPr>
              <w:t xml:space="preserve">Te zadania będą podlegały ocenie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60" w:rsidRDefault="004F0B60" w:rsidP="0026477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24A04" w:rsidRDefault="00C24A04" w:rsidP="0026477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Wykonaj zdjęcie wykonanych </w:t>
            </w:r>
            <w:r w:rsidR="004F0B60">
              <w:rPr>
                <w:rFonts w:ascii="Times New Roman" w:hAnsi="Times New Roman" w:cs="Times New Roman"/>
                <w:b/>
                <w:color w:val="FF0000"/>
              </w:rPr>
              <w:t>dzisiaj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w zeszycie 10 zadań i prześlij </w:t>
            </w:r>
            <w:r w:rsidR="004F0B60">
              <w:rPr>
                <w:rFonts w:ascii="Times New Roman" w:hAnsi="Times New Roman" w:cs="Times New Roman"/>
                <w:b/>
                <w:color w:val="FF0000"/>
              </w:rPr>
              <w:br/>
              <w:t xml:space="preserve">je </w:t>
            </w:r>
            <w:r>
              <w:rPr>
                <w:rFonts w:ascii="Times New Roman" w:hAnsi="Times New Roman" w:cs="Times New Roman"/>
                <w:b/>
                <w:color w:val="FF0000"/>
              </w:rPr>
              <w:t>do nauczyciela.</w:t>
            </w:r>
          </w:p>
          <w:p w:rsidR="00C24A04" w:rsidRDefault="004F0B60" w:rsidP="004F0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Mój</w:t>
            </w:r>
            <w:r w:rsidR="00C24A04">
              <w:rPr>
                <w:rFonts w:ascii="Times New Roman" w:hAnsi="Times New Roman" w:cs="Times New Roman"/>
              </w:rPr>
              <w:t xml:space="preserve"> adres: </w:t>
            </w:r>
            <w:hyperlink r:id="rId7" w:history="1">
              <w:r w:rsidRPr="00435746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4F0B60" w:rsidRPr="006529D0" w:rsidRDefault="004F0B60" w:rsidP="004F0B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60" w:rsidRDefault="004F0B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F0B60">
              <w:rPr>
                <w:rFonts w:ascii="Times New Roman" w:hAnsi="Times New Roman" w:cs="Times New Roman"/>
              </w:rPr>
              <w:t xml:space="preserve">Jak oceniasz </w:t>
            </w:r>
            <w:r>
              <w:rPr>
                <w:rFonts w:ascii="Times New Roman" w:hAnsi="Times New Roman" w:cs="Times New Roman"/>
              </w:rPr>
              <w:t xml:space="preserve">swoje zaangażowanie podczas dzisiejszych zajęć? </w:t>
            </w:r>
          </w:p>
          <w:p w:rsidR="00760D0C" w:rsidRDefault="004F0B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było łatwe, a co sprawiło Ci trudności?</w:t>
            </w:r>
          </w:p>
          <w:p w:rsidR="00A34080" w:rsidRPr="004F0B60" w:rsidRDefault="004F0B60" w:rsidP="004F0B6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chcesz, też możesz o tym do mnie napisać.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A318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  <w:b/>
              </w:rPr>
              <w:t>Czas na wykonanie zadań</w:t>
            </w:r>
            <w:r w:rsidRPr="00760D0C">
              <w:rPr>
                <w:rFonts w:ascii="Times New Roman" w:hAnsi="Times New Roman" w:cs="Times New Roman"/>
              </w:rPr>
              <w:t xml:space="preserve">: </w:t>
            </w:r>
            <w:r w:rsidR="004F0B60">
              <w:rPr>
                <w:rFonts w:ascii="Times New Roman" w:hAnsi="Times New Roman" w:cs="Times New Roman"/>
              </w:rPr>
              <w:t>1</w:t>
            </w:r>
            <w:r w:rsidR="00A318C3">
              <w:rPr>
                <w:rFonts w:ascii="Times New Roman" w:hAnsi="Times New Roman" w:cs="Times New Roman"/>
              </w:rPr>
              <w:t>2</w:t>
            </w:r>
            <w:r w:rsidRPr="00760D0C">
              <w:rPr>
                <w:rFonts w:ascii="Times New Roman" w:hAnsi="Times New Roman" w:cs="Times New Roman"/>
              </w:rPr>
              <w:t>.0</w:t>
            </w:r>
            <w:r w:rsidR="0090702A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>.2020 –</w:t>
            </w:r>
            <w:r w:rsidR="004F0B60">
              <w:rPr>
                <w:rFonts w:ascii="Times New Roman" w:hAnsi="Times New Roman" w:cs="Times New Roman"/>
              </w:rPr>
              <w:t>13</w:t>
            </w:r>
            <w:r w:rsidRPr="00760D0C">
              <w:rPr>
                <w:rFonts w:ascii="Times New Roman" w:hAnsi="Times New Roman" w:cs="Times New Roman"/>
              </w:rPr>
              <w:t>.0</w:t>
            </w:r>
            <w:r w:rsidR="0090702A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 xml:space="preserve">.2020            </w:t>
            </w:r>
            <w:r w:rsidRPr="00760D0C">
              <w:rPr>
                <w:rFonts w:ascii="Times New Roman" w:hAnsi="Times New Roman" w:cs="Times New Roman"/>
                <w:i/>
              </w:rPr>
              <w:t>Życzę miłej pracy!</w:t>
            </w:r>
            <w:r w:rsidRPr="0076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781FD8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EB84D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2EE"/>
    <w:multiLevelType w:val="hybridMultilevel"/>
    <w:tmpl w:val="371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E67BA"/>
    <w:multiLevelType w:val="hybridMultilevel"/>
    <w:tmpl w:val="18F6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2F2FE3"/>
    <w:multiLevelType w:val="hybridMultilevel"/>
    <w:tmpl w:val="26A0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07147"/>
    <w:multiLevelType w:val="hybridMultilevel"/>
    <w:tmpl w:val="EECA40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47BD"/>
    <w:multiLevelType w:val="hybridMultilevel"/>
    <w:tmpl w:val="9CF84B70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606D7E02"/>
    <w:multiLevelType w:val="hybridMultilevel"/>
    <w:tmpl w:val="AD4024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00CFB"/>
    <w:rsid w:val="00044AF9"/>
    <w:rsid w:val="00077F05"/>
    <w:rsid w:val="00084A22"/>
    <w:rsid w:val="0010543D"/>
    <w:rsid w:val="0010731F"/>
    <w:rsid w:val="00124AE7"/>
    <w:rsid w:val="001E77FA"/>
    <w:rsid w:val="001F39A9"/>
    <w:rsid w:val="002342D1"/>
    <w:rsid w:val="00264DCA"/>
    <w:rsid w:val="00284600"/>
    <w:rsid w:val="003319F5"/>
    <w:rsid w:val="003918B0"/>
    <w:rsid w:val="0041475C"/>
    <w:rsid w:val="004F0B60"/>
    <w:rsid w:val="00505A31"/>
    <w:rsid w:val="00524D7B"/>
    <w:rsid w:val="00541620"/>
    <w:rsid w:val="005A33B9"/>
    <w:rsid w:val="005E5B00"/>
    <w:rsid w:val="00674769"/>
    <w:rsid w:val="006979D9"/>
    <w:rsid w:val="006B43EB"/>
    <w:rsid w:val="007023C2"/>
    <w:rsid w:val="00760D0C"/>
    <w:rsid w:val="00781FD8"/>
    <w:rsid w:val="008558A8"/>
    <w:rsid w:val="00856F1E"/>
    <w:rsid w:val="00857743"/>
    <w:rsid w:val="008744C6"/>
    <w:rsid w:val="008A2675"/>
    <w:rsid w:val="0090513F"/>
    <w:rsid w:val="0090702A"/>
    <w:rsid w:val="00907A53"/>
    <w:rsid w:val="00954810"/>
    <w:rsid w:val="00993B39"/>
    <w:rsid w:val="009E7044"/>
    <w:rsid w:val="00A1000C"/>
    <w:rsid w:val="00A318C3"/>
    <w:rsid w:val="00A34080"/>
    <w:rsid w:val="00A75A53"/>
    <w:rsid w:val="00AB74D5"/>
    <w:rsid w:val="00AE02D9"/>
    <w:rsid w:val="00AE06F2"/>
    <w:rsid w:val="00AE4AC7"/>
    <w:rsid w:val="00B469BE"/>
    <w:rsid w:val="00BF43FD"/>
    <w:rsid w:val="00C24A04"/>
    <w:rsid w:val="00C56127"/>
    <w:rsid w:val="00CA7D2F"/>
    <w:rsid w:val="00CF507F"/>
    <w:rsid w:val="00DD0B09"/>
    <w:rsid w:val="00DF5861"/>
    <w:rsid w:val="00E06EA8"/>
    <w:rsid w:val="00E52E2D"/>
    <w:rsid w:val="00E558B3"/>
    <w:rsid w:val="00F23727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6E3ED-DDF8-4BB7-A904-F0696774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cp:lastPrinted>2020-05-09T17:44:00Z</cp:lastPrinted>
  <dcterms:created xsi:type="dcterms:W3CDTF">2020-05-09T17:26:00Z</dcterms:created>
  <dcterms:modified xsi:type="dcterms:W3CDTF">2020-05-09T17:44:00Z</dcterms:modified>
</cp:coreProperties>
</file>