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5A" w:rsidRDefault="00CA13E6">
      <w:r>
        <w:t>Temat : Przypomnienie wiadomości o częściach zdania i częściach mowy.</w:t>
      </w:r>
    </w:p>
    <w:p w:rsidR="00CA13E6" w:rsidRDefault="00CA13E6">
      <w:r>
        <w:t xml:space="preserve">Dzień dobry </w:t>
      </w:r>
      <w:r>
        <w:sym w:font="Wingdings" w:char="F04A"/>
      </w:r>
    </w:p>
    <w:p w:rsidR="00CA13E6" w:rsidRDefault="00CA13E6">
      <w:r>
        <w:t>Na dzisiejszym spotkaniu powtórzymy wiadomości z gramatyki.</w:t>
      </w:r>
    </w:p>
    <w:p w:rsidR="00CA13E6" w:rsidRDefault="00CA13E6">
      <w:r>
        <w:t>Zaczniemy od części mowy –odmiennych i nieodmiennych ( czasownik, rzeczownik, przymiotnik, liczebnik itd.)</w:t>
      </w:r>
    </w:p>
    <w:p w:rsidR="00CA13E6" w:rsidRDefault="00CA13E6">
      <w:r>
        <w:t>Powtórzymy też części zdania – podmiot, orzeczenie, dopełnienie, przydawka, okoliczniki</w:t>
      </w:r>
    </w:p>
    <w:p w:rsidR="00CA13E6" w:rsidRDefault="00CA13E6">
      <w:r>
        <w:t>Waszą wiedzę sprawdzimy na przykładzie rozbioru gramatycznego i logicznego przykładowych zdań.</w:t>
      </w:r>
    </w:p>
    <w:p w:rsidR="00CA13E6" w:rsidRDefault="00CA13E6">
      <w:r>
        <w:t xml:space="preserve">Widzimy się o 8:00 </w:t>
      </w:r>
    </w:p>
    <w:sectPr w:rsidR="00CA13E6" w:rsidSect="005C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CA13E6"/>
    <w:rsid w:val="005C095A"/>
    <w:rsid w:val="00CA13E6"/>
    <w:rsid w:val="00F6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2020-05-13T19:40:00Z</dcterms:created>
  <dcterms:modified xsi:type="dcterms:W3CDTF">2020-05-13T20:11:00Z</dcterms:modified>
</cp:coreProperties>
</file>