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F1" w:rsidRDefault="00573833">
      <w:r>
        <w:t>Temat: Po dwóch miesiącach zdalnej nauki – nasze refleksje.</w:t>
      </w:r>
    </w:p>
    <w:p w:rsidR="00573833" w:rsidRDefault="00573833">
      <w:r>
        <w:t xml:space="preserve">Na dzisiejszym spotkaniu porozmawiamy o tym, jak uczyliście się w domu. Ponieważ to czas wystawiania zagrożeń ( niestety będą u nas w klasie), warto podzielić się dobrymi, sprawdzonymi metodami na naukę w domu. </w:t>
      </w:r>
    </w:p>
    <w:p w:rsidR="00573833" w:rsidRDefault="00573833">
      <w:r>
        <w:t>Przygotuj się do rozmowy o trudach, zaletach, sukcesach i porażkach zdalnego uczenia się.</w:t>
      </w:r>
    </w:p>
    <w:p w:rsidR="00573833" w:rsidRDefault="00573833">
      <w:r>
        <w:t>Napisz rady dla innych,  jak się uczyć w takiej sytuacji. Zastanów się, jak poprawić oceny.</w:t>
      </w:r>
    </w:p>
    <w:p w:rsidR="00573833" w:rsidRDefault="00573833">
      <w:r>
        <w:t>Widzimy się o 10:30</w:t>
      </w:r>
    </w:p>
    <w:p w:rsidR="00573833" w:rsidRDefault="00573833"/>
    <w:sectPr w:rsidR="00573833" w:rsidSect="00FC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73833"/>
    <w:rsid w:val="00573833"/>
    <w:rsid w:val="00F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2020-05-14T20:48:00Z</dcterms:created>
  <dcterms:modified xsi:type="dcterms:W3CDTF">2020-05-14T20:57:00Z</dcterms:modified>
</cp:coreProperties>
</file>