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4" w:rsidRDefault="00B477C4">
      <w:r>
        <w:t xml:space="preserve">Temat : Powtórzenie wiadomości ze składni </w:t>
      </w:r>
    </w:p>
    <w:p w:rsidR="00B477C4" w:rsidRDefault="00B477C4">
      <w:r>
        <w:t>To dzisiaj druga lekcja gramatyki</w:t>
      </w:r>
    </w:p>
    <w:p w:rsidR="00B477C4" w:rsidRDefault="00B477C4">
      <w:r>
        <w:t xml:space="preserve">Teraz powtórzymy wszystkie wiadomości, jakie poznaliście w rozdziale </w:t>
      </w:r>
      <w:proofErr w:type="spellStart"/>
      <w:r>
        <w:t>Skladnia</w:t>
      </w:r>
      <w:proofErr w:type="spellEnd"/>
    </w:p>
    <w:p w:rsidR="00B477C4" w:rsidRDefault="00B477C4">
      <w:r>
        <w:t xml:space="preserve">Wykonamy zadania utrwalające poznane wiadomości o : Rodzajach zdań, częściach zdania, grupie podmiotu i orzeczenia, typach związków wyrazowych, zdaniach złożonych </w:t>
      </w:r>
    </w:p>
    <w:p w:rsidR="002A7D8A" w:rsidRDefault="002A7D8A">
      <w:r>
        <w:t>Poćwiczymy też rysowanie wykresów zdania pojedynczego.</w:t>
      </w:r>
    </w:p>
    <w:p w:rsidR="00F41DB7" w:rsidRDefault="002A7D8A">
      <w:r>
        <w:t>Do zobaczenia.</w:t>
      </w:r>
      <w:r w:rsidR="00B477C4">
        <w:t xml:space="preserve"> </w:t>
      </w:r>
    </w:p>
    <w:sectPr w:rsidR="00F41DB7" w:rsidSect="00F4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477C4"/>
    <w:rsid w:val="002A7D8A"/>
    <w:rsid w:val="00B477C4"/>
    <w:rsid w:val="00F4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2020-05-21T20:20:00Z</dcterms:created>
  <dcterms:modified xsi:type="dcterms:W3CDTF">2020-05-21T20:34:00Z</dcterms:modified>
</cp:coreProperties>
</file>