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65" w:rsidRDefault="00426765">
      <w:r>
        <w:t xml:space="preserve">Temat: </w:t>
      </w:r>
      <w:r w:rsidR="00D60AD9">
        <w:t>C</w:t>
      </w:r>
      <w:r>
        <w:t>zy my ich przypadkiem nie znamy?</w:t>
      </w:r>
    </w:p>
    <w:p w:rsidR="00426765" w:rsidRDefault="00426765">
      <w:bookmarkStart w:id="0" w:name="_GoBack"/>
      <w:r>
        <w:t xml:space="preserve"> 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0"/>
    <w:p w:rsidR="00426765" w:rsidRDefault="00426765">
      <w:r>
        <w:t>Dzisiaj , zgodnie z zapowiedzią, porozmawiamy o utworze Mrożka pt.: „ Na pełnym morzu”</w:t>
      </w:r>
    </w:p>
    <w:p w:rsidR="00426765" w:rsidRDefault="00426765">
      <w:r>
        <w:t>Co nas dzisiaj czeka:</w:t>
      </w:r>
    </w:p>
    <w:p w:rsidR="00426765" w:rsidRDefault="00426765">
      <w:r>
        <w:t>- analiza i interpretacja utworu</w:t>
      </w:r>
    </w:p>
    <w:p w:rsidR="00426765" w:rsidRDefault="00426765">
      <w:r>
        <w:t>- charakterystyka bohaterów</w:t>
      </w:r>
    </w:p>
    <w:p w:rsidR="00426765" w:rsidRDefault="00426765">
      <w:r>
        <w:t>- definicja jednoaktówki</w:t>
      </w:r>
    </w:p>
    <w:p w:rsidR="00426765" w:rsidRDefault="00426765">
      <w:r>
        <w:t>- manipulacja językowa</w:t>
      </w:r>
    </w:p>
    <w:p w:rsidR="00426765" w:rsidRDefault="00426765">
      <w:r>
        <w:t>Co robimy?</w:t>
      </w:r>
    </w:p>
    <w:p w:rsidR="00426765" w:rsidRDefault="00426765" w:rsidP="00426765">
      <w:pPr>
        <w:pStyle w:val="Akapitzlist"/>
        <w:numPr>
          <w:ilvl w:val="0"/>
          <w:numId w:val="1"/>
        </w:numPr>
      </w:pPr>
      <w:r>
        <w:t>Przyjrzyjcie się budowie utworu, zobaczcie jakie zawiera elementy – podział na role, didaskalia – to dramat</w:t>
      </w:r>
    </w:p>
    <w:p w:rsidR="00426765" w:rsidRDefault="00426765" w:rsidP="00426765">
      <w:pPr>
        <w:pStyle w:val="Akapitzlist"/>
        <w:numPr>
          <w:ilvl w:val="0"/>
          <w:numId w:val="1"/>
        </w:numPr>
      </w:pPr>
      <w:r>
        <w:t>Gdzie rozgrywa się akcja utworu – zobaczcie tytuł, ale też na czym siedzą bohaterowie</w:t>
      </w:r>
      <w:r w:rsidR="0056329C">
        <w:t xml:space="preserve"> ( może to być wszędzie?)</w:t>
      </w:r>
    </w:p>
    <w:p w:rsidR="00426765" w:rsidRDefault="00426765" w:rsidP="00426765">
      <w:pPr>
        <w:pStyle w:val="Akapitzlist"/>
        <w:numPr>
          <w:ilvl w:val="0"/>
          <w:numId w:val="1"/>
        </w:numPr>
      </w:pPr>
      <w:r>
        <w:t>Kim są bohaterowie</w:t>
      </w:r>
      <w:r w:rsidR="0056329C">
        <w:t>?</w:t>
      </w:r>
      <w:r>
        <w:t xml:space="preserve"> – brak imion ( może to być każdy ?)</w:t>
      </w:r>
    </w:p>
    <w:p w:rsidR="00426765" w:rsidRDefault="00426765" w:rsidP="00426765">
      <w:pPr>
        <w:pStyle w:val="Akapitzlist"/>
        <w:numPr>
          <w:ilvl w:val="0"/>
          <w:numId w:val="1"/>
        </w:numPr>
      </w:pPr>
      <w:r>
        <w:t xml:space="preserve"> </w:t>
      </w:r>
      <w:r w:rsidR="0056329C">
        <w:t>Co jest tematem tekstu?</w:t>
      </w:r>
    </w:p>
    <w:p w:rsidR="00C75522" w:rsidRDefault="00C75522" w:rsidP="00C75522">
      <w:pPr>
        <w:pStyle w:val="Akapitzlist"/>
        <w:numPr>
          <w:ilvl w:val="0"/>
          <w:numId w:val="1"/>
        </w:numPr>
      </w:pPr>
      <w:r>
        <w:t xml:space="preserve">Scharakteryzujcie </w:t>
      </w:r>
      <w:r w:rsidR="0056329C">
        <w:t xml:space="preserve">  bohaterów – zobacz jakie mają cechy, co chcą osiągnąć, jak do tego dążą i kim są w grupie – jaką pełnią rolę.</w:t>
      </w:r>
      <w:r>
        <w:t xml:space="preserve"> Możecie zrobić to w postaci tabeli ( niektóre elementy Wam wpiszę)</w:t>
      </w:r>
    </w:p>
    <w:p w:rsidR="00C75522" w:rsidRDefault="00C75522" w:rsidP="00C755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5522" w:rsidTr="00C75522">
        <w:tc>
          <w:tcPr>
            <w:tcW w:w="2265" w:type="dxa"/>
          </w:tcPr>
          <w:p w:rsidR="00C75522" w:rsidRDefault="00C75522" w:rsidP="00C75522"/>
        </w:tc>
        <w:tc>
          <w:tcPr>
            <w:tcW w:w="2265" w:type="dxa"/>
          </w:tcPr>
          <w:p w:rsidR="00C75522" w:rsidRDefault="00C75522" w:rsidP="00C75522">
            <w:r>
              <w:t>Mały</w:t>
            </w:r>
          </w:p>
        </w:tc>
        <w:tc>
          <w:tcPr>
            <w:tcW w:w="2266" w:type="dxa"/>
          </w:tcPr>
          <w:p w:rsidR="00C75522" w:rsidRDefault="00C75522" w:rsidP="00C75522">
            <w:r>
              <w:t>Średni</w:t>
            </w:r>
          </w:p>
        </w:tc>
        <w:tc>
          <w:tcPr>
            <w:tcW w:w="2266" w:type="dxa"/>
          </w:tcPr>
          <w:p w:rsidR="00C75522" w:rsidRDefault="00C75522" w:rsidP="00C75522">
            <w:r>
              <w:t>Gruby</w:t>
            </w:r>
          </w:p>
        </w:tc>
      </w:tr>
      <w:tr w:rsidR="00C75522" w:rsidTr="00C75522">
        <w:tc>
          <w:tcPr>
            <w:tcW w:w="2265" w:type="dxa"/>
          </w:tcPr>
          <w:p w:rsidR="00C75522" w:rsidRDefault="00C75522" w:rsidP="00C75522">
            <w:r>
              <w:t>Cechy charakteru</w:t>
            </w:r>
          </w:p>
        </w:tc>
        <w:tc>
          <w:tcPr>
            <w:tcW w:w="2265" w:type="dxa"/>
          </w:tcPr>
          <w:p w:rsidR="00C75522" w:rsidRDefault="00C75522" w:rsidP="00C75522"/>
        </w:tc>
        <w:tc>
          <w:tcPr>
            <w:tcW w:w="2266" w:type="dxa"/>
          </w:tcPr>
          <w:p w:rsidR="00C75522" w:rsidRDefault="00C75522" w:rsidP="00C75522">
            <w:r>
              <w:t>Egoista, konformista</w:t>
            </w:r>
          </w:p>
          <w:p w:rsidR="00C75522" w:rsidRDefault="00C75522" w:rsidP="00C75522">
            <w:r>
              <w:t>(przytakuje Grubemu)</w:t>
            </w:r>
          </w:p>
        </w:tc>
        <w:tc>
          <w:tcPr>
            <w:tcW w:w="2266" w:type="dxa"/>
          </w:tcPr>
          <w:p w:rsidR="00C75522" w:rsidRDefault="00C75522" w:rsidP="00C75522"/>
        </w:tc>
      </w:tr>
      <w:tr w:rsidR="00C75522" w:rsidTr="00C75522">
        <w:tc>
          <w:tcPr>
            <w:tcW w:w="2265" w:type="dxa"/>
          </w:tcPr>
          <w:p w:rsidR="00C75522" w:rsidRDefault="00C75522" w:rsidP="00C75522">
            <w:r>
              <w:t>Cel</w:t>
            </w:r>
          </w:p>
        </w:tc>
        <w:tc>
          <w:tcPr>
            <w:tcW w:w="2265" w:type="dxa"/>
          </w:tcPr>
          <w:p w:rsidR="00C75522" w:rsidRDefault="00C75522" w:rsidP="00C75522"/>
        </w:tc>
        <w:tc>
          <w:tcPr>
            <w:tcW w:w="2266" w:type="dxa"/>
          </w:tcPr>
          <w:p w:rsidR="00C75522" w:rsidRDefault="00C75522" w:rsidP="00C75522"/>
        </w:tc>
        <w:tc>
          <w:tcPr>
            <w:tcW w:w="2266" w:type="dxa"/>
          </w:tcPr>
          <w:p w:rsidR="00C75522" w:rsidRDefault="00C75522" w:rsidP="00C75522">
            <w:r>
              <w:t>Ocalić siebie</w:t>
            </w:r>
          </w:p>
          <w:p w:rsidR="00C75522" w:rsidRDefault="00C75522" w:rsidP="00C75522">
            <w:r>
              <w:t>Przekonać Małego, że powinien dać się zjeść</w:t>
            </w:r>
          </w:p>
        </w:tc>
      </w:tr>
      <w:tr w:rsidR="00C75522" w:rsidTr="00C75522">
        <w:tc>
          <w:tcPr>
            <w:tcW w:w="2265" w:type="dxa"/>
          </w:tcPr>
          <w:p w:rsidR="00C75522" w:rsidRDefault="00C75522" w:rsidP="00C75522">
            <w:r>
              <w:t>Sposób działania</w:t>
            </w:r>
          </w:p>
        </w:tc>
        <w:tc>
          <w:tcPr>
            <w:tcW w:w="2265" w:type="dxa"/>
          </w:tcPr>
          <w:p w:rsidR="00C75522" w:rsidRDefault="00C75522" w:rsidP="00C75522">
            <w:r>
              <w:t>Chce wywołać litość</w:t>
            </w:r>
          </w:p>
          <w:p w:rsidR="00C75522" w:rsidRDefault="00C75522" w:rsidP="00C75522">
            <w:r>
              <w:t>Zniechęca do siebie jako pokarmu</w:t>
            </w:r>
          </w:p>
        </w:tc>
        <w:tc>
          <w:tcPr>
            <w:tcW w:w="2266" w:type="dxa"/>
          </w:tcPr>
          <w:p w:rsidR="00C75522" w:rsidRDefault="00C75522" w:rsidP="00C75522"/>
        </w:tc>
        <w:tc>
          <w:tcPr>
            <w:tcW w:w="2266" w:type="dxa"/>
          </w:tcPr>
          <w:p w:rsidR="00C75522" w:rsidRDefault="00C75522" w:rsidP="00C75522"/>
        </w:tc>
      </w:tr>
      <w:tr w:rsidR="00C75522" w:rsidTr="00C75522">
        <w:tc>
          <w:tcPr>
            <w:tcW w:w="2265" w:type="dxa"/>
          </w:tcPr>
          <w:p w:rsidR="00C75522" w:rsidRDefault="00C75522" w:rsidP="00C75522">
            <w:r>
              <w:t>Rola w grupie</w:t>
            </w:r>
          </w:p>
        </w:tc>
        <w:tc>
          <w:tcPr>
            <w:tcW w:w="2265" w:type="dxa"/>
          </w:tcPr>
          <w:p w:rsidR="00C75522" w:rsidRDefault="00C75522" w:rsidP="00C75522">
            <w:r>
              <w:t>ofiara</w:t>
            </w:r>
          </w:p>
        </w:tc>
        <w:tc>
          <w:tcPr>
            <w:tcW w:w="2266" w:type="dxa"/>
          </w:tcPr>
          <w:p w:rsidR="00C75522" w:rsidRDefault="00C75522" w:rsidP="00C75522"/>
        </w:tc>
        <w:tc>
          <w:tcPr>
            <w:tcW w:w="2266" w:type="dxa"/>
          </w:tcPr>
          <w:p w:rsidR="00C75522" w:rsidRDefault="00C75522" w:rsidP="00C75522"/>
        </w:tc>
      </w:tr>
    </w:tbl>
    <w:p w:rsidR="00C75522" w:rsidRDefault="00C75522" w:rsidP="00C75522"/>
    <w:p w:rsidR="0056329C" w:rsidRDefault="0056329C" w:rsidP="00426765">
      <w:pPr>
        <w:pStyle w:val="Akapitzlist"/>
        <w:numPr>
          <w:ilvl w:val="0"/>
          <w:numId w:val="1"/>
        </w:numPr>
      </w:pPr>
      <w:r>
        <w:t>Zobaczcie, w jaki sposób się wypowiadają – już to znamy z języka reklamy ( perswazja, manipulacja)</w:t>
      </w:r>
    </w:p>
    <w:p w:rsidR="0056329C" w:rsidRDefault="0056329C" w:rsidP="00426765">
      <w:pPr>
        <w:pStyle w:val="Akapitzlist"/>
        <w:numPr>
          <w:ilvl w:val="0"/>
          <w:numId w:val="1"/>
        </w:numPr>
      </w:pPr>
      <w:r>
        <w:t xml:space="preserve">Przeczytaj definicję jednoaktówki </w:t>
      </w:r>
    </w:p>
    <w:p w:rsidR="0056329C" w:rsidRDefault="0056329C" w:rsidP="0056329C">
      <w:pPr>
        <w:pStyle w:val="Akapitzli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j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ednoaktówka</w:t>
      </w:r>
      <w:r>
        <w:rPr>
          <w:rFonts w:ascii="Arial" w:hAnsi="Arial" w:cs="Arial"/>
          <w:color w:val="222222"/>
          <w:shd w:val="clear" w:color="auto" w:fill="FFFFFF"/>
        </w:rPr>
        <w:t>. utwór dramatyczny, najczęściej komedia w jednym akcie o zwięzłej kompozycji, skupionej wokół wyraźnej intrygi.</w:t>
      </w:r>
    </w:p>
    <w:p w:rsidR="00C75522" w:rsidRDefault="00C75522" w:rsidP="00C75522">
      <w:pPr>
        <w:pStyle w:val="Akapitzlist"/>
        <w:numPr>
          <w:ilvl w:val="0"/>
          <w:numId w:val="1"/>
        </w:numPr>
      </w:pPr>
      <w:r>
        <w:t>Zastanówcie się, czy te wydarzenia można potraktować jako uniwersalne.</w:t>
      </w:r>
    </w:p>
    <w:p w:rsidR="00C75522" w:rsidRDefault="00C75522" w:rsidP="00C75522">
      <w:pPr>
        <w:pStyle w:val="Akapitzlist"/>
        <w:numPr>
          <w:ilvl w:val="0"/>
          <w:numId w:val="1"/>
        </w:numPr>
      </w:pPr>
      <w:r>
        <w:t>Odpowiedzi na wszystkie pytania zapisz w zeszycie.</w:t>
      </w:r>
    </w:p>
    <w:p w:rsidR="00C75522" w:rsidRDefault="00C75522" w:rsidP="00C75522">
      <w:pPr>
        <w:pStyle w:val="Akapitzlist"/>
        <w:numPr>
          <w:ilvl w:val="0"/>
          <w:numId w:val="1"/>
        </w:numPr>
      </w:pPr>
      <w:r>
        <w:t>Sprawdzę je we wtorek na spotkaniu</w:t>
      </w:r>
    </w:p>
    <w:p w:rsidR="00C75522" w:rsidRDefault="00C75522" w:rsidP="00C75522">
      <w:pPr>
        <w:pStyle w:val="Akapitzlist"/>
      </w:pPr>
    </w:p>
    <w:p w:rsidR="00C75522" w:rsidRDefault="00C75522" w:rsidP="00C75522">
      <w:pPr>
        <w:pStyle w:val="Akapitzlist"/>
      </w:pPr>
      <w:r>
        <w:t>To wszystko na dziś</w:t>
      </w:r>
    </w:p>
    <w:p w:rsidR="00C75522" w:rsidRDefault="00D60AD9" w:rsidP="00C75522">
      <w:pPr>
        <w:pStyle w:val="Akapitzlist"/>
      </w:pPr>
      <w:r>
        <w:t>Życzę Wam dobrego weekendu, odpocznijcie, nabierzcie sił na następny tydzień.</w:t>
      </w:r>
    </w:p>
    <w:sectPr w:rsidR="00C7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7059B"/>
    <w:multiLevelType w:val="hybridMultilevel"/>
    <w:tmpl w:val="89C2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65"/>
    <w:rsid w:val="00426765"/>
    <w:rsid w:val="0056329C"/>
    <w:rsid w:val="00C75522"/>
    <w:rsid w:val="00D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42EA"/>
  <w15:chartTrackingRefBased/>
  <w15:docId w15:val="{CEBAB08F-A5D4-4D5B-8E72-A394474E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765"/>
    <w:pPr>
      <w:ind w:left="720"/>
      <w:contextualSpacing/>
    </w:pPr>
  </w:style>
  <w:style w:type="table" w:styleId="Tabela-Siatka">
    <w:name w:val="Table Grid"/>
    <w:basedOn w:val="Standardowy"/>
    <w:uiPriority w:val="39"/>
    <w:rsid w:val="00C7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1</cp:revision>
  <dcterms:created xsi:type="dcterms:W3CDTF">2020-06-05T04:13:00Z</dcterms:created>
  <dcterms:modified xsi:type="dcterms:W3CDTF">2020-06-05T04:55:00Z</dcterms:modified>
</cp:coreProperties>
</file>