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C20979" w:rsidP="00DE745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DE7452" w:rsidP="004D2A6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Przegląd i znaczenie ssaków</w:t>
            </w:r>
            <w:r w:rsidR="004D2A6D">
              <w:rPr>
                <w:rFonts w:ascii="Times New Roman" w:hAnsi="Times New Roman"/>
                <w:b/>
                <w:color w:val="00B050"/>
                <w:sz w:val="24"/>
              </w:rPr>
              <w:t xml:space="preserve"> - </w:t>
            </w:r>
            <w:r w:rsidR="004D2A6D" w:rsidRPr="004D2A6D">
              <w:rPr>
                <w:rFonts w:ascii="Times New Roman" w:hAnsi="Times New Roman"/>
                <w:b/>
                <w:color w:val="00B050"/>
                <w:sz w:val="24"/>
              </w:rPr>
              <w:t>podsumowanie działu i całorocznej pracy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781879" w:rsidRPr="00DC37E4" w:rsidRDefault="00D9271A" w:rsidP="00ED6018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DE7452">
              <w:rPr>
                <w:rFonts w:ascii="Times New Roman" w:hAnsi="Times New Roman"/>
              </w:rPr>
              <w:t xml:space="preserve">poznam zróżnicowanie budowy zewnętrznej ssaków w zależności od środowiska, </w:t>
            </w:r>
            <w:r w:rsidR="00DE7452">
              <w:rPr>
                <w:rFonts w:ascii="Times New Roman" w:hAnsi="Times New Roman"/>
              </w:rPr>
              <w:br/>
              <w:t>w którym żyją;</w:t>
            </w:r>
            <w:r w:rsidR="00DE7452">
              <w:rPr>
                <w:rFonts w:ascii="Times New Roman" w:hAnsi="Times New Roman"/>
              </w:rPr>
              <w:br/>
              <w:t xml:space="preserve">-dowiem się, jakie jest ich znaczenie </w:t>
            </w:r>
            <w:r w:rsidR="00ED6018">
              <w:rPr>
                <w:rFonts w:ascii="Times New Roman" w:hAnsi="Times New Roman"/>
              </w:rPr>
              <w:t>w</w:t>
            </w:r>
            <w:r w:rsidR="00DE7452">
              <w:rPr>
                <w:rFonts w:ascii="Times New Roman" w:hAnsi="Times New Roman"/>
              </w:rPr>
              <w:t xml:space="preserve"> przyrodzie i dla człowieka oraz poznam sposoby ich ochrony.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740741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  <w:sz w:val="16"/>
              </w:rPr>
            </w:pPr>
            <w:r w:rsidRPr="00740741">
              <w:rPr>
                <w:rFonts w:ascii="Times New Roman" w:hAnsi="Times New Roman"/>
                <w:b/>
                <w:sz w:val="16"/>
              </w:rPr>
              <w:t>Podstawa programowa</w:t>
            </w:r>
          </w:p>
        </w:tc>
        <w:tc>
          <w:tcPr>
            <w:tcW w:w="3725" w:type="pct"/>
          </w:tcPr>
          <w:p w:rsidR="00042A3F" w:rsidRPr="00740741" w:rsidRDefault="00DE7452" w:rsidP="00DE7452">
            <w:pPr>
              <w:spacing w:before="0" w:after="0"/>
              <w:rPr>
                <w:rFonts w:ascii="Times New Roman" w:hAnsi="Times New Roman"/>
                <w:sz w:val="16"/>
              </w:rPr>
            </w:pPr>
            <w:r w:rsidRPr="00740741">
              <w:rPr>
                <w:rFonts w:ascii="Times New Roman" w:hAnsi="Times New Roman"/>
                <w:sz w:val="16"/>
              </w:rPr>
              <w:t>Wymagania szczegółowe: II.7.13,14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740741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740741">
              <w:rPr>
                <w:rFonts w:ascii="Times New Roman" w:hAnsi="Times New Roman"/>
                <w:b/>
                <w:sz w:val="16"/>
              </w:rPr>
              <w:t>NaCoBeZu</w:t>
            </w:r>
            <w:proofErr w:type="spellEnd"/>
            <w:r w:rsidRPr="00740741">
              <w:rPr>
                <w:rFonts w:ascii="Times New Roman" w:hAnsi="Times New Roman"/>
                <w:b/>
                <w:sz w:val="16"/>
              </w:rPr>
              <w:t xml:space="preserve">: </w:t>
            </w:r>
            <w:r w:rsidRPr="00740741">
              <w:rPr>
                <w:rFonts w:ascii="Times New Roman" w:hAnsi="Times New Roman"/>
                <w:b/>
                <w:sz w:val="16"/>
              </w:rPr>
              <w:br/>
            </w:r>
            <w:r w:rsidR="00D42F94" w:rsidRPr="001B43AE">
              <w:rPr>
                <w:rFonts w:ascii="Times New Roman" w:hAnsi="Times New Roman"/>
                <w:b/>
                <w:sz w:val="14"/>
              </w:rPr>
              <w:t xml:space="preserve">- </w:t>
            </w:r>
            <w:r w:rsidRPr="001B43AE">
              <w:rPr>
                <w:rFonts w:ascii="Times New Roman" w:hAnsi="Times New Roman"/>
                <w:b/>
                <w:sz w:val="14"/>
              </w:rPr>
              <w:t>na co należy zwrócić uwagę</w:t>
            </w:r>
            <w:r w:rsidR="00D42F94" w:rsidRPr="001B43AE">
              <w:rPr>
                <w:rFonts w:ascii="Times New Roman" w:hAnsi="Times New Roman"/>
                <w:b/>
                <w:sz w:val="14"/>
              </w:rPr>
              <w:t>?</w:t>
            </w:r>
            <w:r w:rsidR="000F25C8" w:rsidRPr="001B43AE">
              <w:rPr>
                <w:rFonts w:ascii="Times New Roman" w:hAnsi="Times New Roman"/>
                <w:b/>
                <w:sz w:val="14"/>
              </w:rPr>
              <w:br/>
            </w:r>
            <w:r w:rsidR="00D42F94" w:rsidRPr="001B43AE">
              <w:rPr>
                <w:rFonts w:ascii="Times New Roman" w:hAnsi="Times New Roman"/>
                <w:b/>
                <w:sz w:val="14"/>
              </w:rPr>
              <w:t>- co jest najważniejsze?</w:t>
            </w:r>
            <w:r w:rsidR="00523685" w:rsidRPr="001B43AE">
              <w:rPr>
                <w:rFonts w:ascii="Times New Roman" w:hAnsi="Times New Roman"/>
                <w:b/>
                <w:sz w:val="14"/>
              </w:rPr>
              <w:br/>
            </w:r>
            <w:r w:rsidRPr="001B43AE">
              <w:rPr>
                <w:rFonts w:ascii="Times New Roman" w:hAnsi="Times New Roman"/>
                <w:b/>
                <w:sz w:val="14"/>
              </w:rPr>
              <w:t>- co należy zapamiętać</w:t>
            </w:r>
            <w:r w:rsidR="00D42F94" w:rsidRPr="001B43AE">
              <w:rPr>
                <w:rFonts w:ascii="Times New Roman" w:hAnsi="Times New Roman"/>
                <w:b/>
                <w:sz w:val="14"/>
              </w:rPr>
              <w:t>?</w:t>
            </w:r>
          </w:p>
        </w:tc>
        <w:tc>
          <w:tcPr>
            <w:tcW w:w="3725" w:type="pct"/>
          </w:tcPr>
          <w:p w:rsidR="000E557F" w:rsidRPr="00740741" w:rsidRDefault="00C74690" w:rsidP="00DE7452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</w:rPr>
            </w:pPr>
            <w:r w:rsidRPr="00740741">
              <w:rPr>
                <w:rFonts w:ascii="Times New Roman" w:hAnsi="Times New Roman"/>
                <w:sz w:val="16"/>
              </w:rPr>
              <w:t xml:space="preserve">Zwróć uwagę na </w:t>
            </w:r>
            <w:r w:rsidR="003929A0" w:rsidRPr="00740741">
              <w:rPr>
                <w:rFonts w:ascii="Times New Roman" w:hAnsi="Times New Roman"/>
                <w:sz w:val="16"/>
              </w:rPr>
              <w:t>cechy, którymi różnią się ssaki występujące w różnych środowiskach. Zapamiętaj, czym różnią się zęby drapieżnika i roślinożercy. Najważniejsze są sposoby ochrony ssaków, aby zachować ich różnorodność na świecie.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BC3C23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C3C23">
              <w:rPr>
                <w:rFonts w:ascii="Times New Roman" w:hAnsi="Times New Roman"/>
                <w:b/>
                <w:noProof/>
                <w:color w:val="0070C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27.6pt;margin-top:414.25pt;width:60.5pt;height:36pt;z-index:251658240;mso-position-horizontal-relative:text;mso-position-vertical-relative:text" fillcolor="yellow" strokecolor="#f2f2f2" strokeweight="3pt">
                  <v:shadow on="t" type="perspective" color="#4e6128" opacity=".5" offset="1pt" offset2="-1pt"/>
                </v:shape>
              </w:pict>
            </w:r>
            <w:r w:rsidR="000E557F"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ED601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3929A0">
              <w:rPr>
                <w:rFonts w:ascii="Times New Roman" w:hAnsi="Times New Roman"/>
              </w:rPr>
              <w:t xml:space="preserve">ssakami występującymi </w:t>
            </w:r>
            <w:r w:rsidR="003929A0">
              <w:rPr>
                <w:rFonts w:ascii="Times New Roman" w:hAnsi="Times New Roman"/>
              </w:rPr>
              <w:br/>
              <w:t xml:space="preserve">w rożnych środowiskach. </w:t>
            </w:r>
            <w:r w:rsidR="00EA5B27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ED6018" w:rsidRDefault="00ED601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wiesz, ssaki są bardzo zróżnicowane pod względem budowy oraz środowisk, </w:t>
            </w:r>
            <w:r>
              <w:rPr>
                <w:rFonts w:ascii="Times New Roman" w:hAnsi="Times New Roman"/>
              </w:rPr>
              <w:br/>
              <w:t xml:space="preserve">w których żyją. </w:t>
            </w:r>
            <w:r w:rsidR="00740741">
              <w:rPr>
                <w:rFonts w:ascii="Times New Roman" w:hAnsi="Times New Roman"/>
              </w:rPr>
              <w:t xml:space="preserve">Największe różnice dotyczą kształtu ciała i budowy ich kończyn. Ssaki zjadają rośliny lub inne zwierzęta. Są też gatunki wszystkożerne. Ponadto niektóre ssaki uczestniczą w zapylaniu i rozsiewaniu nasion. </w:t>
            </w:r>
          </w:p>
          <w:p w:rsidR="00740741" w:rsidRPr="00781879" w:rsidRDefault="0074074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Ssaki mają duże znaczenie przyrodzie i gospodarce człowieka. Jest to zarówno pozytywne, jak i czasami negatywne znaczenie. Bardzo ważne jest podjęcie stosownych kroków w celu ich ochrony, aby zachować tę bioróżnorodność. </w:t>
            </w:r>
          </w:p>
          <w:p w:rsidR="003929A0" w:rsidRDefault="003929A0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Podczas dzisiejszych zajęć proponuję Ci do wyboru (</w:t>
            </w:r>
            <w:r w:rsidRPr="0012732F">
              <w:rPr>
                <w:rFonts w:ascii="Times New Roman" w:hAnsi="Times New Roman"/>
                <w:color w:val="FF0000"/>
                <w:u w:val="single"/>
              </w:rPr>
              <w:t>wybierz jedną z propozycji</w:t>
            </w:r>
            <w:r>
              <w:rPr>
                <w:rFonts w:ascii="Times New Roman" w:hAnsi="Times New Roman"/>
              </w:rPr>
              <w:t>):</w:t>
            </w:r>
          </w:p>
          <w:p w:rsidR="003929A0" w:rsidRDefault="003929A0" w:rsidP="00ED601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Zapoznaj się tematem z podręcznika – strony: 136 – 142, a następnie wykonaj zadania w zeszycie ćwiczeń: </w:t>
            </w:r>
            <w:r w:rsidR="0012732F">
              <w:rPr>
                <w:rFonts w:ascii="Times New Roman" w:hAnsi="Times New Roman"/>
              </w:rPr>
              <w:t xml:space="preserve">zad. 2 ze str. 111 (na temat kończyn ssaków), zad. 3 i 4 ze str. 112 (sieć pokarmowa w lesie oraz porównanie zębów roślinożerców i mięsożerców), zad. 6 i 7 ze str. 113 (na temat znaczenia i ochrony ssaków). </w:t>
            </w:r>
          </w:p>
          <w:p w:rsidR="003929A0" w:rsidRPr="0012732F" w:rsidRDefault="0012732F" w:rsidP="00ED601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12732F">
              <w:rPr>
                <w:rFonts w:ascii="Times New Roman" w:hAnsi="Times New Roman"/>
              </w:rPr>
              <w:t>Wejdź na stronę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e-podreczników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12732F">
              <w:rPr>
                <w:rFonts w:ascii="Times New Roman" w:hAnsi="Times New Roman"/>
              </w:rPr>
              <w:t xml:space="preserve"> </w:t>
            </w:r>
            <w:hyperlink r:id="rId6" w:history="1">
              <w:r w:rsidR="003929A0" w:rsidRPr="0012732F">
                <w:rPr>
                  <w:rStyle w:val="Hipercze"/>
                  <w:rFonts w:ascii="Times New Roman" w:hAnsi="Times New Roman"/>
                </w:rPr>
                <w:t>https://epodreczniki.pl/a/ssaki-panuja-na-ladzie/D3CC3kvoG</w:t>
              </w:r>
            </w:hyperlink>
            <w:r>
              <w:rPr>
                <w:rFonts w:ascii="Times New Roman" w:hAnsi="Times New Roman"/>
              </w:rPr>
              <w:t xml:space="preserve">, zapoznaj się z wiadomościami krok po kroku, </w:t>
            </w:r>
            <w:r>
              <w:rPr>
                <w:rFonts w:ascii="Times New Roman" w:hAnsi="Times New Roman"/>
              </w:rPr>
              <w:br/>
              <w:t>a następnie wykonaj zadania, które znajdują się pod t</w:t>
            </w:r>
            <w:r w:rsidR="00ED6018">
              <w:rPr>
                <w:rFonts w:ascii="Times New Roman" w:hAnsi="Times New Roman"/>
              </w:rPr>
              <w:t>ym tematem.</w:t>
            </w:r>
          </w:p>
          <w:p w:rsidR="00781879" w:rsidRDefault="00781879" w:rsidP="00ED601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ED6018">
              <w:rPr>
                <w:rFonts w:ascii="Times New Roman" w:hAnsi="Times New Roman"/>
              </w:rPr>
              <w:t xml:space="preserve">Zapoznaj się z lekcją na temat </w:t>
            </w:r>
            <w:r w:rsidR="00ED6018">
              <w:rPr>
                <w:rFonts w:ascii="Times New Roman" w:hAnsi="Times New Roman"/>
              </w:rPr>
              <w:t>ssaków</w:t>
            </w:r>
            <w:r w:rsidRPr="00ED6018">
              <w:rPr>
                <w:rFonts w:ascii="Times New Roman" w:hAnsi="Times New Roman"/>
              </w:rPr>
              <w:t xml:space="preserve"> - z cyklu „Szkoła z TVP” </w:t>
            </w:r>
            <w:r w:rsidR="00ED6018">
              <w:rPr>
                <w:rFonts w:ascii="Times New Roman" w:hAnsi="Times New Roman"/>
              </w:rPr>
              <w:t>(20 min.):</w:t>
            </w:r>
            <w:r w:rsidR="00ED6018" w:rsidRPr="00ED6018">
              <w:rPr>
                <w:rFonts w:ascii="Times New Roman" w:hAnsi="Times New Roman"/>
              </w:rPr>
              <w:t xml:space="preserve"> </w:t>
            </w:r>
            <w:hyperlink r:id="rId7" w:history="1">
              <w:r w:rsidR="00ED6018" w:rsidRPr="008A7C3A">
                <w:rPr>
                  <w:rStyle w:val="Hipercze"/>
                  <w:rFonts w:ascii="Times New Roman" w:hAnsi="Times New Roman"/>
                </w:rPr>
                <w:t>https://vod.tvp.pl/video/szkola-z-tvp-klasa-6,biologia-lekcja-1-12052020,47773114</w:t>
              </w:r>
            </w:hyperlink>
            <w:r w:rsidR="00ED6018">
              <w:rPr>
                <w:rFonts w:ascii="Times New Roman" w:hAnsi="Times New Roman"/>
              </w:rPr>
              <w:t>, a następnie napisz w zeszycie odpowiedzi na pytania: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Gdzie występują ssaki? Podaj przykłady różnych środowisk i zwierząt, które w nich występują;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nazywa się największy ssak występujący na lądzie? Czy występuje w Polsce?</w:t>
            </w:r>
          </w:p>
          <w:p w:rsidR="00ED6018" w:rsidRDefault="00ED6018" w:rsidP="00ED601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dzielimy ssaki ze względu na sposób odżywania się? Podaj przykłady takich zwierząt.</w:t>
            </w:r>
          </w:p>
          <w:p w:rsidR="00C26353" w:rsidRDefault="00ED6018" w:rsidP="00740741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jest znaczenie ssaków w przyrodzie?</w:t>
            </w:r>
          </w:p>
          <w:p w:rsidR="001B43AE" w:rsidRPr="001B43AE" w:rsidRDefault="001B43AE" w:rsidP="001B43AE">
            <w:pPr>
              <w:jc w:val="both"/>
              <w:rPr>
                <w:rFonts w:ascii="Times New Roman" w:hAnsi="Times New Roman"/>
              </w:rPr>
            </w:pPr>
            <w:r w:rsidRPr="0058721A">
              <w:rPr>
                <w:rFonts w:ascii="Times New Roman" w:hAnsi="Times New Roman"/>
                <w:b/>
              </w:rPr>
              <w:t>Podsumowanie:</w:t>
            </w:r>
            <w:r>
              <w:rPr>
                <w:rFonts w:ascii="Times New Roman" w:hAnsi="Times New Roman"/>
              </w:rPr>
              <w:t xml:space="preserve"> Ptaki i s</w:t>
            </w:r>
            <w:r w:rsidR="0058721A">
              <w:rPr>
                <w:rFonts w:ascii="Times New Roman" w:hAnsi="Times New Roman"/>
              </w:rPr>
              <w:t xml:space="preserve">saki to kręgowce stałocieplne. Środowisko życia – lądowe, rzadziej wodno – lądowe (ptaki i ssaki) lub wodne (ssaki). Narządy oddechowe – płuca (ptaki – rurkowate, z workami powietrznymi, ssaki - pęcherzykowate. Rozmnażanie – wszystkie ptaki są jajorodne, zaś ssaki  w większości żyworodne, </w:t>
            </w:r>
          </w:p>
        </w:tc>
      </w:tr>
      <w:tr w:rsidR="0058721A" w:rsidRPr="00DC37E4" w:rsidTr="0062495B">
        <w:tc>
          <w:tcPr>
            <w:tcW w:w="1275" w:type="pct"/>
          </w:tcPr>
          <w:p w:rsidR="001720E1" w:rsidRPr="001720E1" w:rsidRDefault="001720E1" w:rsidP="001F0662">
            <w:pPr>
              <w:jc w:val="center"/>
              <w:rPr>
                <w:rFonts w:ascii="Times New Roman" w:hAnsi="Times New Roman"/>
                <w:b/>
                <w:color w:val="0070C0"/>
                <w:u w:val="single"/>
              </w:rPr>
            </w:pPr>
            <w:r w:rsidRPr="001720E1">
              <w:rPr>
                <w:rFonts w:ascii="Times New Roman" w:hAnsi="Times New Roman"/>
                <w:b/>
                <w:color w:val="0070C0"/>
                <w:u w:val="single"/>
              </w:rPr>
              <w:t>ZADANIE</w:t>
            </w:r>
          </w:p>
          <w:p w:rsidR="0058721A" w:rsidRPr="001720E1" w:rsidRDefault="001720E1" w:rsidP="001720E1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W RAMACH </w:t>
            </w:r>
            <w:r w:rsidR="0058721A" w:rsidRPr="001720E1">
              <w:rPr>
                <w:rFonts w:ascii="Times New Roman" w:hAnsi="Times New Roman"/>
                <w:b/>
                <w:color w:val="0070C0"/>
              </w:rPr>
              <w:t>OBCHOD</w:t>
            </w:r>
            <w:r>
              <w:rPr>
                <w:rFonts w:ascii="Times New Roman" w:hAnsi="Times New Roman"/>
                <w:b/>
                <w:color w:val="0070C0"/>
              </w:rPr>
              <w:t>ÓW</w:t>
            </w:r>
            <w:r w:rsidR="0058721A" w:rsidRPr="001720E1">
              <w:rPr>
                <w:rFonts w:ascii="Times New Roman" w:hAnsi="Times New Roman"/>
                <w:b/>
                <w:color w:val="0070C0"/>
              </w:rPr>
              <w:t xml:space="preserve"> DNIA PUSTEJ KLASY</w:t>
            </w:r>
          </w:p>
        </w:tc>
        <w:tc>
          <w:tcPr>
            <w:tcW w:w="3725" w:type="pct"/>
          </w:tcPr>
          <w:p w:rsidR="0058721A" w:rsidRPr="001720E1" w:rsidRDefault="0058721A" w:rsidP="001F0662">
            <w:pPr>
              <w:pStyle w:val="Nagwek1"/>
              <w:rPr>
                <w:b w:val="0"/>
                <w:color w:val="FF0000"/>
                <w:sz w:val="22"/>
                <w:szCs w:val="22"/>
              </w:rPr>
            </w:pPr>
            <w:r w:rsidRPr="001720E1">
              <w:rPr>
                <w:b w:val="0"/>
                <w:color w:val="FF0000"/>
                <w:sz w:val="22"/>
                <w:szCs w:val="22"/>
              </w:rPr>
              <w:t xml:space="preserve">Dzisiaj proponuję Ci wykonanie jednego z wybranych zadań – w ramach Dnia Pustej Klasy i </w:t>
            </w:r>
            <w:r w:rsidRPr="001720E1">
              <w:rPr>
                <w:color w:val="FF0000"/>
                <w:sz w:val="22"/>
                <w:szCs w:val="22"/>
              </w:rPr>
              <w:t>przesłanie do mnie zdjęć</w:t>
            </w:r>
            <w:r w:rsidRPr="001720E1">
              <w:rPr>
                <w:b w:val="0"/>
                <w:color w:val="FF0000"/>
                <w:sz w:val="22"/>
                <w:szCs w:val="22"/>
              </w:rPr>
              <w:t>, aby pochwalić się, jak Ci wyszło.</w:t>
            </w:r>
          </w:p>
          <w:p w:rsidR="0058721A" w:rsidRPr="001B43AE" w:rsidRDefault="0058721A" w:rsidP="001F0662">
            <w:pPr>
              <w:pStyle w:val="Nagwek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B43AE">
              <w:rPr>
                <w:sz w:val="22"/>
                <w:szCs w:val="22"/>
              </w:rPr>
              <w:t xml:space="preserve">Zwierzęta naturalnej wielkości – narysowanie ich w skali 1:1 na ziemi </w:t>
            </w:r>
            <w:hyperlink r:id="rId8" w:history="1">
              <w:r w:rsidRPr="001B43AE">
                <w:rPr>
                  <w:rStyle w:val="Hipercze"/>
                  <w:sz w:val="22"/>
                  <w:szCs w:val="22"/>
                </w:rPr>
                <w:t>http://emptyclassroomday.eu/pl/zabawy/zwierzeta_naturalnej_wielkosci01/</w:t>
              </w:r>
            </w:hyperlink>
            <w:r>
              <w:rPr>
                <w:sz w:val="22"/>
                <w:szCs w:val="22"/>
              </w:rPr>
              <w:br/>
            </w:r>
          </w:p>
          <w:p w:rsidR="0058721A" w:rsidRPr="001B43AE" w:rsidRDefault="0058721A" w:rsidP="001F0662">
            <w:pPr>
              <w:pStyle w:val="Nagwek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B43AE">
              <w:rPr>
                <w:sz w:val="22"/>
                <w:szCs w:val="22"/>
              </w:rPr>
              <w:lastRenderedPageBreak/>
              <w:t>Siła natury – jak przyroda walczy o swoje miejsce</w:t>
            </w:r>
          </w:p>
          <w:p w:rsidR="0058721A" w:rsidRDefault="00BC3C23" w:rsidP="001F0662">
            <w:pPr>
              <w:pStyle w:val="Nagwek1"/>
              <w:ind w:left="720"/>
              <w:rPr>
                <w:sz w:val="22"/>
                <w:szCs w:val="22"/>
              </w:rPr>
            </w:pPr>
            <w:hyperlink r:id="rId9" w:history="1">
              <w:r w:rsidR="0058721A" w:rsidRPr="00083470">
                <w:rPr>
                  <w:rStyle w:val="Hipercze"/>
                  <w:sz w:val="22"/>
                  <w:szCs w:val="22"/>
                </w:rPr>
                <w:t>http://emptyclassroomday.eu/pl/zabawy/sila_natury01/</w:t>
              </w:r>
            </w:hyperlink>
          </w:p>
          <w:p w:rsidR="0058721A" w:rsidRDefault="0058721A" w:rsidP="001F0662">
            <w:pPr>
              <w:pStyle w:val="Nagwek1"/>
              <w:rPr>
                <w:sz w:val="22"/>
                <w:szCs w:val="22"/>
              </w:rPr>
            </w:pPr>
            <w:r w:rsidRPr="001B43AE">
              <w:rPr>
                <w:color w:val="FF0000"/>
                <w:sz w:val="22"/>
                <w:szCs w:val="22"/>
              </w:rPr>
              <w:t xml:space="preserve">Zdjęcia z realizacji zadania możesz przesłać na adres: </w:t>
            </w:r>
            <w:hyperlink r:id="rId10" w:history="1">
              <w:r w:rsidRPr="00083470">
                <w:rPr>
                  <w:rStyle w:val="Hipercze"/>
                  <w:sz w:val="22"/>
                  <w:szCs w:val="22"/>
                </w:rPr>
                <w:t>anna.mikus@kliniska.edu.pl</w:t>
              </w:r>
            </w:hyperlink>
          </w:p>
          <w:p w:rsidR="0058721A" w:rsidRPr="001B43AE" w:rsidRDefault="0058721A" w:rsidP="001F0662">
            <w:pPr>
              <w:pStyle w:val="Nagwek1"/>
              <w:rPr>
                <w:sz w:val="22"/>
                <w:szCs w:val="22"/>
              </w:rPr>
            </w:pPr>
          </w:p>
        </w:tc>
      </w:tr>
      <w:tr w:rsidR="0058721A" w:rsidRPr="00DC37E4" w:rsidTr="001B43AE">
        <w:tc>
          <w:tcPr>
            <w:tcW w:w="1275" w:type="pct"/>
            <w:shd w:val="clear" w:color="auto" w:fill="DDD9C3" w:themeFill="background2" w:themeFillShade="E6"/>
          </w:tcPr>
          <w:p w:rsidR="0058721A" w:rsidRPr="0058721A" w:rsidRDefault="0058721A" w:rsidP="00845C08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 w:rsidRPr="0058721A">
              <w:rPr>
                <w:rFonts w:ascii="Times New Roman" w:hAnsi="Times New Roman"/>
                <w:b/>
                <w:u w:val="single"/>
              </w:rPr>
              <w:lastRenderedPageBreak/>
              <w:t>Ewaluacja (informacja zwrotna)</w:t>
            </w:r>
          </w:p>
        </w:tc>
        <w:tc>
          <w:tcPr>
            <w:tcW w:w="3725" w:type="pct"/>
            <w:shd w:val="clear" w:color="auto" w:fill="DDD9C3" w:themeFill="background2" w:themeFillShade="E6"/>
          </w:tcPr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58721A" w:rsidRDefault="0058721A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8721A">
              <w:rPr>
                <w:rFonts w:ascii="Times New Roman" w:hAnsi="Times New Roman"/>
                <w:i/>
                <w:color w:val="0070C0"/>
              </w:rPr>
              <w:t xml:space="preserve">Dzisiejsza lekcja </w:t>
            </w:r>
            <w:r>
              <w:rPr>
                <w:rFonts w:ascii="Times New Roman" w:hAnsi="Times New Roman"/>
                <w:i/>
                <w:color w:val="0070C0"/>
              </w:rPr>
              <w:t>jest ostatnią w tym roku szkolnym. Nadszedł czas na podsumowanie naszej wspólnej pracy. Doceniam Wasze starania i dziękuję za wszystkie przesłane prace. Wiem, że nie było łatwo, ale daliście radę. Brawo!</w:t>
            </w:r>
          </w:p>
          <w:p w:rsidR="0058721A" w:rsidRDefault="0058721A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Życzę Wam miłych, udanych wakacji. Do zobaczenia w przyszłym roku szkolnym!</w:t>
            </w: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noProof/>
                <w:color w:val="0070C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163195</wp:posOffset>
                  </wp:positionV>
                  <wp:extent cx="2006600" cy="2567305"/>
                  <wp:effectExtent l="19050" t="0" r="0" b="0"/>
                  <wp:wrapThrough wrapText="bothSides">
                    <wp:wrapPolygon edited="0">
                      <wp:start x="7587" y="0"/>
                      <wp:lineTo x="6152" y="160"/>
                      <wp:lineTo x="820" y="2244"/>
                      <wp:lineTo x="0" y="3526"/>
                      <wp:lineTo x="-205" y="6251"/>
                      <wp:lineTo x="615" y="7693"/>
                      <wp:lineTo x="7997" y="12822"/>
                      <wp:lineTo x="5947" y="15387"/>
                      <wp:lineTo x="5127" y="16188"/>
                      <wp:lineTo x="4306" y="20515"/>
                      <wp:lineTo x="4716" y="20676"/>
                      <wp:lineTo x="7177" y="21477"/>
                      <wp:lineTo x="7792" y="21477"/>
                      <wp:lineTo x="13739" y="21477"/>
                      <wp:lineTo x="14354" y="21477"/>
                      <wp:lineTo x="16815" y="20676"/>
                      <wp:lineTo x="17225" y="20515"/>
                      <wp:lineTo x="17225" y="17470"/>
                      <wp:lineTo x="16200" y="15867"/>
                      <wp:lineTo x="15380" y="15387"/>
                      <wp:lineTo x="13124" y="12822"/>
                      <wp:lineTo x="17225" y="10258"/>
                      <wp:lineTo x="20916" y="7693"/>
                      <wp:lineTo x="21532" y="6251"/>
                      <wp:lineTo x="21532" y="3847"/>
                      <wp:lineTo x="20711" y="2244"/>
                      <wp:lineTo x="14970" y="160"/>
                      <wp:lineTo x="13739" y="0"/>
                      <wp:lineTo x="7587" y="0"/>
                    </wp:wrapPolygon>
                  </wp:wrapThrough>
                  <wp:docPr id="1" name="Obraz 1" descr="C:\Users\annam\AppData\Local\Microsoft\Windows\INetCache\IE\LQYDJSIU\golden_cup_PNG14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LQYDJSIU\golden_cup_PNG14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256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1720E1" w:rsidRDefault="001720E1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58721A" w:rsidRDefault="0058721A" w:rsidP="00845C08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58721A" w:rsidRPr="0058721A" w:rsidRDefault="0058721A" w:rsidP="00845C08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8721A" w:rsidRPr="00DC37E4" w:rsidTr="0062495B">
        <w:tc>
          <w:tcPr>
            <w:tcW w:w="1275" w:type="pct"/>
          </w:tcPr>
          <w:p w:rsidR="001720E1" w:rsidRDefault="001720E1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58721A" w:rsidRPr="00DC37E4" w:rsidRDefault="0058721A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1720E1" w:rsidRDefault="001720E1" w:rsidP="00C2097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:rsidR="0058721A" w:rsidRPr="00DC37E4" w:rsidRDefault="0058721A" w:rsidP="00C20979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</w:rPr>
              <w:t>19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– </w:t>
            </w:r>
            <w:r>
              <w:rPr>
                <w:rFonts w:ascii="Times New Roman" w:hAnsi="Times New Roman"/>
                <w:b/>
                <w:color w:val="FF0000"/>
              </w:rPr>
              <w:t>19</w:t>
            </w:r>
            <w:r w:rsidRPr="00740741">
              <w:rPr>
                <w:rFonts w:ascii="Times New Roman" w:hAnsi="Times New Roman"/>
                <w:b/>
                <w:color w:val="FF0000"/>
              </w:rPr>
              <w:t xml:space="preserve">.06.2020   </w:t>
            </w:r>
            <w:r w:rsidRPr="00DC37E4">
              <w:rPr>
                <w:rFonts w:ascii="Times New Roman" w:hAnsi="Times New Roman"/>
              </w:rPr>
              <w:t xml:space="preserve">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52CF2"/>
    <w:multiLevelType w:val="hybridMultilevel"/>
    <w:tmpl w:val="D8D4B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9794F"/>
    <w:multiLevelType w:val="hybridMultilevel"/>
    <w:tmpl w:val="DE4217A0"/>
    <w:lvl w:ilvl="0" w:tplc="CC3C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B1E0D"/>
    <w:multiLevelType w:val="hybridMultilevel"/>
    <w:tmpl w:val="2736B1A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5361F0C"/>
    <w:multiLevelType w:val="hybridMultilevel"/>
    <w:tmpl w:val="9D24FA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703F7"/>
    <w:multiLevelType w:val="hybridMultilevel"/>
    <w:tmpl w:val="9934E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23"/>
  </w:num>
  <w:num w:numId="10">
    <w:abstractNumId w:val="24"/>
  </w:num>
  <w:num w:numId="11">
    <w:abstractNumId w:val="8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A2BB1"/>
    <w:rsid w:val="000E557F"/>
    <w:rsid w:val="000F25C8"/>
    <w:rsid w:val="001107A8"/>
    <w:rsid w:val="0012732F"/>
    <w:rsid w:val="00147BB4"/>
    <w:rsid w:val="0016003E"/>
    <w:rsid w:val="001705A6"/>
    <w:rsid w:val="001720E1"/>
    <w:rsid w:val="00181EB1"/>
    <w:rsid w:val="001A5D83"/>
    <w:rsid w:val="001B43AE"/>
    <w:rsid w:val="001B4AAE"/>
    <w:rsid w:val="001B4C0D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929A0"/>
    <w:rsid w:val="003A57D7"/>
    <w:rsid w:val="0047577B"/>
    <w:rsid w:val="004B02C9"/>
    <w:rsid w:val="004D2A6D"/>
    <w:rsid w:val="004D6A5D"/>
    <w:rsid w:val="00523685"/>
    <w:rsid w:val="00540E68"/>
    <w:rsid w:val="00541620"/>
    <w:rsid w:val="005433D5"/>
    <w:rsid w:val="005451D1"/>
    <w:rsid w:val="0058721A"/>
    <w:rsid w:val="00617000"/>
    <w:rsid w:val="00621CF2"/>
    <w:rsid w:val="0062495B"/>
    <w:rsid w:val="006416AA"/>
    <w:rsid w:val="006B1474"/>
    <w:rsid w:val="006D3772"/>
    <w:rsid w:val="006D5BC4"/>
    <w:rsid w:val="006D69C2"/>
    <w:rsid w:val="0070613E"/>
    <w:rsid w:val="0071310F"/>
    <w:rsid w:val="00740741"/>
    <w:rsid w:val="0076325C"/>
    <w:rsid w:val="00764438"/>
    <w:rsid w:val="00781879"/>
    <w:rsid w:val="0078263D"/>
    <w:rsid w:val="007C6787"/>
    <w:rsid w:val="00856D9A"/>
    <w:rsid w:val="00876BEF"/>
    <w:rsid w:val="008840E4"/>
    <w:rsid w:val="008E5672"/>
    <w:rsid w:val="00903F27"/>
    <w:rsid w:val="00916C58"/>
    <w:rsid w:val="0092506F"/>
    <w:rsid w:val="009A1E53"/>
    <w:rsid w:val="009B6C5A"/>
    <w:rsid w:val="009E3FA1"/>
    <w:rsid w:val="009E7B0A"/>
    <w:rsid w:val="00A10A76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3C23"/>
    <w:rsid w:val="00BC50F9"/>
    <w:rsid w:val="00C00723"/>
    <w:rsid w:val="00C17CD5"/>
    <w:rsid w:val="00C20979"/>
    <w:rsid w:val="00C26353"/>
    <w:rsid w:val="00C40669"/>
    <w:rsid w:val="00C74690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DE7452"/>
    <w:rsid w:val="00E15BFA"/>
    <w:rsid w:val="00E16A02"/>
    <w:rsid w:val="00E23CC5"/>
    <w:rsid w:val="00E2590E"/>
    <w:rsid w:val="00EA4DBA"/>
    <w:rsid w:val="00EA5B27"/>
    <w:rsid w:val="00EC18BD"/>
    <w:rsid w:val="00EC2BD0"/>
    <w:rsid w:val="00ED6018"/>
    <w:rsid w:val="00EF607D"/>
    <w:rsid w:val="00F05323"/>
    <w:rsid w:val="00F23221"/>
    <w:rsid w:val="00F23727"/>
    <w:rsid w:val="00F278AA"/>
    <w:rsid w:val="00F33907"/>
    <w:rsid w:val="00F533B4"/>
    <w:rsid w:val="00F96BAE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0979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97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tyclassroomday.eu/pl/zabawy/zwierzeta_naturalnej_wielkosci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od.tvp.pl/video/szkola-z-tvp-klasa-6,biologia-lekcja-1-12052020,477731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saki-panuja-na-ladzie/D3CC3kvoG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ptyclassroomday.eu/pl/zabawy/sila_natury0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A008-754E-47B6-8C6E-7DE4576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2020-06-18T17:10:00Z</cp:lastPrinted>
  <dcterms:created xsi:type="dcterms:W3CDTF">2020-06-18T16:24:00Z</dcterms:created>
  <dcterms:modified xsi:type="dcterms:W3CDTF">2020-06-18T17:10:00Z</dcterms:modified>
</cp:coreProperties>
</file>