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809" w:rsidRPr="00C30158" w:rsidRDefault="00930BD9" w:rsidP="00C30158">
      <w:pPr>
        <w:spacing w:line="276" w:lineRule="auto"/>
        <w:rPr>
          <w:rFonts w:ascii="Cambria" w:hAnsi="Cambria" w:cs="Dutch801EU-Bold"/>
          <w:b/>
          <w:bCs/>
          <w:sz w:val="40"/>
          <w:szCs w:val="40"/>
        </w:rPr>
      </w:pPr>
      <w:r w:rsidRPr="00C30158">
        <w:rPr>
          <w:rFonts w:ascii="Cambria" w:hAnsi="Cambria" w:cs="Dutch801EU-Bold"/>
          <w:b/>
          <w:bCs/>
          <w:sz w:val="40"/>
          <w:szCs w:val="40"/>
        </w:rPr>
        <w:t>Problemy współczesnego świata</w:t>
      </w:r>
    </w:p>
    <w:p w:rsidR="00930BD9" w:rsidRPr="00C30158" w:rsidRDefault="00E84C2B" w:rsidP="00C30158">
      <w:pPr>
        <w:spacing w:line="276" w:lineRule="auto"/>
        <w:rPr>
          <w:rFonts w:ascii="Cambria" w:hAnsi="Cambria" w:cs="Dutch801EU-Bold"/>
          <w:b/>
          <w:bCs/>
        </w:rPr>
      </w:pPr>
      <w:r w:rsidRPr="00C30158">
        <w:rPr>
          <w:rFonts w:ascii="Cambria" w:hAnsi="Cambria" w:cs="Dutch801EU-Bold"/>
          <w:b/>
          <w:bCs/>
        </w:rPr>
        <w:t>Informacje dodatkowe</w:t>
      </w:r>
    </w:p>
    <w:p w:rsidR="00C30158" w:rsidRPr="00C30158" w:rsidRDefault="00C30158" w:rsidP="00C30158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C30158">
        <w:rPr>
          <w:rFonts w:ascii="Cambria" w:hAnsi="Cambria" w:cs="CentSchbookEU-Normal"/>
        </w:rPr>
        <w:t>Do najważniejszych przyczyn konfliktów międzynarodowych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zalicza się rywalizację o terytoria, walkę o zasoby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naturalne oraz spory historyczne, etniczne i religijne.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W ostatnich latach wojny wybuchły na Ukrainie, w Syrii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i w Gruzji. Od kilkudziesięciu lat wojnami nękane są</w:t>
      </w:r>
    </w:p>
    <w:p w:rsidR="00C30158" w:rsidRDefault="00C30158" w:rsidP="00C30158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C30158">
        <w:rPr>
          <w:rFonts w:ascii="Cambria" w:hAnsi="Cambria" w:cs="CentSchbookEU-Normal"/>
        </w:rPr>
        <w:t>Irak, Afganistan i Sudan. Trwa również konflikt izraelsko-</w:t>
      </w:r>
      <w:r w:rsidRPr="00C30158">
        <w:rPr>
          <w:rFonts w:ascii="Cambria" w:hAnsi="Cambria" w:cs="CentSchbookEU-Italic"/>
          <w:i/>
          <w:iCs/>
        </w:rPr>
        <w:t>-</w:t>
      </w:r>
      <w:r w:rsidRPr="00C30158">
        <w:rPr>
          <w:rFonts w:ascii="Cambria" w:hAnsi="Cambria" w:cs="CentSchbookEU-Normal"/>
        </w:rPr>
        <w:t>palestyński.</w:t>
      </w:r>
      <w:r>
        <w:rPr>
          <w:rFonts w:ascii="Cambria" w:hAnsi="Cambria" w:cs="CentSchbookEU-Normal"/>
        </w:rPr>
        <w:t xml:space="preserve"> </w:t>
      </w:r>
    </w:p>
    <w:p w:rsidR="00C30158" w:rsidRPr="00C30158" w:rsidRDefault="00C30158" w:rsidP="00C30158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C30158">
        <w:rPr>
          <w:rFonts w:ascii="Cambria" w:hAnsi="Cambria" w:cs="CentSchbookEU-Normal"/>
        </w:rPr>
        <w:t xml:space="preserve">Następstwem walk są masowe </w:t>
      </w:r>
      <w:r w:rsidRPr="00C30158">
        <w:rPr>
          <w:rFonts w:ascii="Cambria" w:hAnsi="Cambria" w:cs="CentSchbookEU-Bold"/>
          <w:b/>
          <w:bCs/>
        </w:rPr>
        <w:t xml:space="preserve">migracje </w:t>
      </w:r>
      <w:r w:rsidRPr="00C30158">
        <w:rPr>
          <w:rFonts w:ascii="Cambria" w:hAnsi="Cambria" w:cs="CentSchbookEU-Normal"/>
        </w:rPr>
        <w:t>ludności cywilnej.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Osoby uciekające ze swojej ojczyzny przed skutkami</w:t>
      </w:r>
    </w:p>
    <w:p w:rsidR="00C30158" w:rsidRPr="00C30158" w:rsidRDefault="00C30158" w:rsidP="00C30158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C30158">
        <w:rPr>
          <w:rFonts w:ascii="Cambria" w:hAnsi="Cambria" w:cs="CentSchbookEU-Normal"/>
        </w:rPr>
        <w:t>wojen i prześladowaniami nazywa się uchodźcami.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Aby rozwiązywać ich problemy, w ramach ONZ powołano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urząd Wysokiego Komisarza Narodów Zjednoczonych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ds. Uchodźców.</w:t>
      </w:r>
    </w:p>
    <w:p w:rsidR="00930BD9" w:rsidRPr="00C30158" w:rsidRDefault="00C30158" w:rsidP="00C30158">
      <w:pPr>
        <w:autoSpaceDE w:val="0"/>
        <w:autoSpaceDN w:val="0"/>
        <w:adjustRightInd w:val="0"/>
        <w:spacing w:after="0" w:line="276" w:lineRule="auto"/>
        <w:rPr>
          <w:rFonts w:ascii="Cambria" w:hAnsi="Cambria"/>
        </w:rPr>
      </w:pPr>
      <w:bookmarkStart w:id="0" w:name="_GoBack"/>
      <w:bookmarkEnd w:id="0"/>
      <w:r w:rsidRPr="00C30158">
        <w:rPr>
          <w:rFonts w:ascii="Cambria" w:hAnsi="Cambria" w:cs="CentSchbookEU-Bold"/>
          <w:b/>
          <w:bCs/>
        </w:rPr>
        <w:t xml:space="preserve">Terroryzm </w:t>
      </w:r>
      <w:r w:rsidRPr="00C30158">
        <w:rPr>
          <w:rFonts w:ascii="Cambria" w:hAnsi="Cambria" w:cs="CentSchbookEU-Normal"/>
        </w:rPr>
        <w:t>to działanie polegające na użyciu przemocy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wobec ludności cywilnej lub instytucji państwowych.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Do najtragiczniejszego aktu terroryzmu w historii doszło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w 2001 r. w USA – w zamachu na wieżowce World Trade</w:t>
      </w:r>
      <w:r>
        <w:rPr>
          <w:rFonts w:ascii="Cambria" w:hAnsi="Cambria" w:cs="CentSchbookEU-Normal"/>
        </w:rPr>
        <w:t xml:space="preserve"> </w:t>
      </w:r>
      <w:r w:rsidRPr="00C30158">
        <w:rPr>
          <w:rFonts w:ascii="Cambria" w:hAnsi="Cambria" w:cs="CentSchbookEU-Normal"/>
        </w:rPr>
        <w:t>Center w Nowym Jorku zginęły prawie 3 tysiące osób.</w:t>
      </w:r>
    </w:p>
    <w:sectPr w:rsidR="00930BD9" w:rsidRPr="00C301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Dutch801EU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SchbookEU-Normal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CentSchbookEU-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SchbookEU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B9D"/>
    <w:rsid w:val="001C3F47"/>
    <w:rsid w:val="002C1B9D"/>
    <w:rsid w:val="008357FA"/>
    <w:rsid w:val="00930BD9"/>
    <w:rsid w:val="00AD7BF2"/>
    <w:rsid w:val="00B32841"/>
    <w:rsid w:val="00C30158"/>
    <w:rsid w:val="00E84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4CB67F-616D-4EA3-93F8-165259525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Pietrzak</dc:creator>
  <cp:keywords/>
  <dc:description/>
  <cp:lastModifiedBy>Anna Pietrzak</cp:lastModifiedBy>
  <cp:revision>2</cp:revision>
  <dcterms:created xsi:type="dcterms:W3CDTF">2018-06-11T13:23:00Z</dcterms:created>
  <dcterms:modified xsi:type="dcterms:W3CDTF">2018-06-11T13:25:00Z</dcterms:modified>
</cp:coreProperties>
</file>