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4F" w:rsidRDefault="00650C37">
      <w:r>
        <w:t>Temat : Oznaczanie głosek miękkich.</w:t>
      </w:r>
    </w:p>
    <w:p w:rsidR="00650C37" w:rsidRDefault="00650C37">
      <w:r>
        <w:t xml:space="preserve"> Dzień dobry </w:t>
      </w:r>
      <w:r>
        <w:sym w:font="Wingdings" w:char="F04A"/>
      </w:r>
    </w:p>
    <w:p w:rsidR="00650C37" w:rsidRDefault="00650C37">
      <w:r>
        <w:t>To już ostatni tydzień w tym roku szkolnym. Na ostatni tydzień zapanowałam Wam zabawy ortograficzne.</w:t>
      </w:r>
    </w:p>
    <w:p w:rsidR="00650C37" w:rsidRDefault="00650C37">
      <w:r>
        <w:t>Dzisiaj głoski miękkie.</w:t>
      </w:r>
    </w:p>
    <w:p w:rsidR="00650C37" w:rsidRDefault="00650C37">
      <w:r>
        <w:t>Co nas czeka?</w:t>
      </w:r>
    </w:p>
    <w:p w:rsidR="00650C37" w:rsidRDefault="00CB5D3D" w:rsidP="00CB5D3D">
      <w:pPr>
        <w:pStyle w:val="Akapitzlist"/>
        <w:numPr>
          <w:ilvl w:val="0"/>
          <w:numId w:val="1"/>
        </w:numPr>
      </w:pPr>
      <w:r>
        <w:t>Przypomnimy zasady zaznaczania miękkości głosek</w:t>
      </w:r>
    </w:p>
    <w:p w:rsidR="00CB5D3D" w:rsidRDefault="00CB5D3D" w:rsidP="00CB5D3D">
      <w:pPr>
        <w:pStyle w:val="Akapitzlist"/>
        <w:numPr>
          <w:ilvl w:val="0"/>
          <w:numId w:val="1"/>
        </w:numPr>
      </w:pPr>
      <w:r>
        <w:t>Wykonamy ćwiczenia utrwalające – zabawy.</w:t>
      </w:r>
    </w:p>
    <w:p w:rsidR="00CB5D3D" w:rsidRDefault="00CB5D3D" w:rsidP="00CB5D3D"/>
    <w:p w:rsidR="00CB5D3D" w:rsidRDefault="00CB5D3D" w:rsidP="00CB5D3D">
      <w:r>
        <w:t>Do zobaczenia o 9:00</w:t>
      </w:r>
    </w:p>
    <w:p w:rsidR="00CB5D3D" w:rsidRDefault="00CB5D3D" w:rsidP="00CB5D3D"/>
    <w:sectPr w:rsidR="00CB5D3D" w:rsidSect="00B5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6CAD"/>
    <w:multiLevelType w:val="hybridMultilevel"/>
    <w:tmpl w:val="EB608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C37"/>
    <w:rsid w:val="00650C37"/>
    <w:rsid w:val="00B5754F"/>
    <w:rsid w:val="00CB5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dnkas</dc:creator>
  <cp:lastModifiedBy>dnkas</cp:lastModifiedBy>
  <cp:revision>1</cp:revision>
  <dcterms:created xsi:type="dcterms:W3CDTF">2020-06-21T20:51:00Z</dcterms:created>
  <dcterms:modified xsi:type="dcterms:W3CDTF">2020-06-21T21:29:00Z</dcterms:modified>
</cp:coreProperties>
</file>