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45" w:rsidRDefault="00CF775F">
      <w:r>
        <w:t>Temat: Filmowe hybrydy gatunkowe</w:t>
      </w:r>
    </w:p>
    <w:p w:rsidR="00CF775F" w:rsidRDefault="00CF775F"/>
    <w:p w:rsidR="00CF775F" w:rsidRDefault="00CF775F">
      <w:r>
        <w:t xml:space="preserve">Dzień dobry </w:t>
      </w:r>
      <w:r>
        <w:sym w:font="Wingdings" w:char="F04A"/>
      </w:r>
    </w:p>
    <w:p w:rsidR="00CF775F" w:rsidRDefault="00CF775F">
      <w:r>
        <w:t>Dziś kolejny dzień z kinem. Tym razem o połączeniach gatunkowych.</w:t>
      </w:r>
    </w:p>
    <w:p w:rsidR="00CF775F" w:rsidRDefault="00CF775F">
      <w:r>
        <w:t xml:space="preserve">Przeczytajcie z podręcznika temat ( strona 335) </w:t>
      </w:r>
    </w:p>
    <w:p w:rsidR="00CF775F" w:rsidRDefault="00CF775F">
      <w:r>
        <w:t>Obejrzyjcie jeden z opisanych filmów.</w:t>
      </w:r>
    </w:p>
    <w:p w:rsidR="00CF775F" w:rsidRDefault="00CF775F">
      <w:r>
        <w:t>Miłego popołudnia.</w:t>
      </w:r>
    </w:p>
    <w:p w:rsidR="00CF775F" w:rsidRDefault="00CF775F"/>
    <w:sectPr w:rsidR="00CF775F" w:rsidSect="00B6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775F"/>
    <w:rsid w:val="00B66045"/>
    <w:rsid w:val="00CF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190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dnkas</dc:creator>
  <cp:lastModifiedBy>dnkas</cp:lastModifiedBy>
  <cp:revision>1</cp:revision>
  <dcterms:created xsi:type="dcterms:W3CDTF">2020-06-22T20:25:00Z</dcterms:created>
  <dcterms:modified xsi:type="dcterms:W3CDTF">2020-06-22T20:33:00Z</dcterms:modified>
</cp:coreProperties>
</file>