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BE" w:rsidRDefault="00664A5E">
      <w:r>
        <w:t>Temat: Zdanie pojedyncze i złożone</w:t>
      </w:r>
    </w:p>
    <w:p w:rsidR="00664A5E" w:rsidRDefault="00664A5E">
      <w:r>
        <w:t xml:space="preserve">Dzień dobry </w:t>
      </w:r>
      <w:r>
        <w:sym w:font="Wingdings" w:char="F04A"/>
      </w:r>
    </w:p>
    <w:p w:rsidR="00664A5E" w:rsidRDefault="00664A5E">
      <w:r>
        <w:t>Na dzisiejszym spotkaniu dowiesz się, jak dzielimy zdania, jakie mamy rodzaje zdań pojedynczych.</w:t>
      </w:r>
    </w:p>
    <w:p w:rsidR="00664A5E" w:rsidRDefault="00664A5E">
      <w:r>
        <w:t xml:space="preserve">Będziemy rozwijali  zdania pojedyncze, wyszukamy w zdaniach podmiotów i orzeczeń. </w:t>
      </w:r>
    </w:p>
    <w:p w:rsidR="00664A5E" w:rsidRDefault="00664A5E">
      <w:r>
        <w:t>Wykonamy wspólnie zadania utrwalające nowa wiedzę</w:t>
      </w:r>
    </w:p>
    <w:p w:rsidR="00664A5E" w:rsidRDefault="00664A5E"/>
    <w:p w:rsidR="00664A5E" w:rsidRDefault="00664A5E">
      <w:r>
        <w:t>Do zobaczenia o 11:00</w:t>
      </w:r>
    </w:p>
    <w:sectPr w:rsidR="00664A5E" w:rsidSect="00773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A5E"/>
    <w:rsid w:val="00664A5E"/>
    <w:rsid w:val="0077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dnkas</dc:creator>
  <cp:lastModifiedBy>dnkas</cp:lastModifiedBy>
  <cp:revision>1</cp:revision>
  <dcterms:created xsi:type="dcterms:W3CDTF">2020-06-22T20:49:00Z</dcterms:created>
  <dcterms:modified xsi:type="dcterms:W3CDTF">2020-06-22T20:52:00Z</dcterms:modified>
</cp:coreProperties>
</file>