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D568C" w:rsidRDefault="005D568C">
      <w:pPr>
        <w:rPr>
          <w:rFonts w:ascii="Times New Roman" w:hAnsi="Times New Roman" w:cs="Times New Roman"/>
          <w:sz w:val="28"/>
        </w:rPr>
      </w:pPr>
      <w:r w:rsidRPr="005D568C">
        <w:rPr>
          <w:rFonts w:ascii="Times New Roman" w:hAnsi="Times New Roman" w:cs="Times New Roman"/>
          <w:sz w:val="28"/>
        </w:rPr>
        <w:t>17.04.2020 r.</w:t>
      </w:r>
    </w:p>
    <w:p w:rsidR="005D568C" w:rsidRPr="005D568C" w:rsidRDefault="005D568C">
      <w:pPr>
        <w:rPr>
          <w:rFonts w:ascii="Times New Roman" w:hAnsi="Times New Roman" w:cs="Times New Roman"/>
          <w:b/>
          <w:sz w:val="28"/>
        </w:rPr>
      </w:pPr>
      <w:r w:rsidRPr="005D568C">
        <w:rPr>
          <w:rFonts w:ascii="Times New Roman" w:hAnsi="Times New Roman" w:cs="Times New Roman"/>
          <w:sz w:val="28"/>
        </w:rPr>
        <w:t xml:space="preserve">Temat: </w:t>
      </w:r>
      <w:r w:rsidRPr="005D568C">
        <w:rPr>
          <w:rFonts w:ascii="Times New Roman" w:hAnsi="Times New Roman" w:cs="Times New Roman"/>
          <w:b/>
          <w:sz w:val="28"/>
        </w:rPr>
        <w:t>Ostrosłupy.</w:t>
      </w:r>
    </w:p>
    <w:p w:rsidR="005D568C" w:rsidRPr="005D568C" w:rsidRDefault="005D568C" w:rsidP="005D568C">
      <w:pPr>
        <w:spacing w:before="450" w:beforeAutospacing="0" w:after="30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5D56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Definicja ostrosłupa</w:t>
      </w:r>
    </w:p>
    <w:p w:rsidR="005D568C" w:rsidRPr="005D568C" w:rsidRDefault="005D568C" w:rsidP="005D568C">
      <w:pPr>
        <w:spacing w:before="300" w:beforeAutospacing="0" w:after="30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Ostrosłupem nazywamy taki wielościan, który ma jedną podstawę, a wszystkie ściany boczne zbiegają się w jednym punkcie zwanym wierzchołkiem. </w:t>
      </w:r>
    </w:p>
    <w:p w:rsidR="005D568C" w:rsidRPr="005D568C" w:rsidRDefault="005D568C" w:rsidP="005D568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Ostrosłup może mieć w podstawie dowolny wielokąt. Mówimy, że ostrosłup jest </w:t>
      </w:r>
      <w:r w:rsidRPr="005D5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prawidłowy</w:t>
      </w: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jeżeli ma w podstawie wielokąt foremny. </w:t>
      </w:r>
      <w:r w:rsidRPr="005D568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2156460" cy="2948940"/>
            <wp:effectExtent l="0" t="0" r="0" b="3810"/>
            <wp:docPr id="3" name="Obraz 3" descr="https://www.matemaks.pl/grafika/g0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emaks.pl/grafika/g03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26" w:rsidRDefault="00626626" w:rsidP="005D56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D568C" w:rsidRPr="005D568C" w:rsidRDefault="005D568C" w:rsidP="005D56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Wzór na pole powierzchni ostrosłupa: </w:t>
      </w:r>
    </w:p>
    <w:p w:rsidR="005D568C" w:rsidRPr="005D568C" w:rsidRDefault="005D568C" w:rsidP="005D568C">
      <w:pPr>
        <w:spacing w:before="240" w:beforeAutospacing="0" w:after="240" w:afterAutospacing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7"/>
          <w:lang w:eastAsia="pl-PL"/>
        </w:rPr>
      </w:pPr>
      <w:proofErr w:type="spellStart"/>
      <w:r w:rsidRPr="005D568C">
        <w:rPr>
          <w:rFonts w:ascii="Times New Roman" w:eastAsia="Times New Roman" w:hAnsi="Times New Roman" w:cs="Times New Roman"/>
          <w:b/>
          <w:i/>
          <w:iCs/>
          <w:color w:val="FF0000"/>
          <w:sz w:val="34"/>
          <w:szCs w:val="28"/>
          <w:bdr w:val="none" w:sz="0" w:space="0" w:color="auto" w:frame="1"/>
          <w:lang w:eastAsia="pl-PL"/>
        </w:rPr>
        <w:t>P</w:t>
      </w:r>
      <w:r w:rsidRPr="005D568C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0"/>
          <w:bdr w:val="none" w:sz="0" w:space="0" w:color="auto" w:frame="1"/>
          <w:lang w:eastAsia="pl-PL"/>
        </w:rPr>
        <w:t>c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0"/>
          <w:bdr w:val="none" w:sz="0" w:space="0" w:color="auto" w:frame="1"/>
          <w:lang w:eastAsia="pl-PL"/>
        </w:rPr>
        <w:t xml:space="preserve"> </w:t>
      </w:r>
      <w:r w:rsidRPr="005D568C">
        <w:rPr>
          <w:rFonts w:ascii="Times New Roman" w:eastAsia="Times New Roman" w:hAnsi="Times New Roman" w:cs="Times New Roman"/>
          <w:b/>
          <w:color w:val="FF0000"/>
          <w:sz w:val="34"/>
          <w:szCs w:val="28"/>
          <w:bdr w:val="none" w:sz="0" w:space="0" w:color="auto" w:frame="1"/>
          <w:lang w:eastAsia="pl-PL"/>
        </w:rPr>
        <w:t>=</w:t>
      </w:r>
      <w:r>
        <w:rPr>
          <w:rFonts w:ascii="Times New Roman" w:eastAsia="Times New Roman" w:hAnsi="Times New Roman" w:cs="Times New Roman"/>
          <w:b/>
          <w:color w:val="FF0000"/>
          <w:sz w:val="34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5D568C">
        <w:rPr>
          <w:rFonts w:ascii="Times New Roman" w:eastAsia="Times New Roman" w:hAnsi="Times New Roman" w:cs="Times New Roman"/>
          <w:b/>
          <w:i/>
          <w:iCs/>
          <w:color w:val="FF0000"/>
          <w:sz w:val="34"/>
          <w:szCs w:val="28"/>
          <w:bdr w:val="none" w:sz="0" w:space="0" w:color="auto" w:frame="1"/>
          <w:lang w:eastAsia="pl-PL"/>
        </w:rPr>
        <w:t>P</w:t>
      </w:r>
      <w:r w:rsidRPr="005D568C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0"/>
          <w:bdr w:val="none" w:sz="0" w:space="0" w:color="auto" w:frame="1"/>
          <w:lang w:eastAsia="pl-PL"/>
        </w:rPr>
        <w:t>p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0"/>
          <w:bdr w:val="none" w:sz="0" w:space="0" w:color="auto" w:frame="1"/>
          <w:lang w:eastAsia="pl-PL"/>
        </w:rPr>
        <w:t xml:space="preserve"> </w:t>
      </w:r>
      <w:r w:rsidRPr="005D568C">
        <w:rPr>
          <w:rFonts w:ascii="Times New Roman" w:eastAsia="Times New Roman" w:hAnsi="Times New Roman" w:cs="Times New Roman"/>
          <w:b/>
          <w:color w:val="FF0000"/>
          <w:sz w:val="34"/>
          <w:szCs w:val="28"/>
          <w:bdr w:val="none" w:sz="0" w:space="0" w:color="auto" w:frame="1"/>
          <w:lang w:eastAsia="pl-PL"/>
        </w:rPr>
        <w:t>+</w:t>
      </w:r>
      <w:r>
        <w:rPr>
          <w:rFonts w:ascii="Times New Roman" w:eastAsia="Times New Roman" w:hAnsi="Times New Roman" w:cs="Times New Roman"/>
          <w:b/>
          <w:color w:val="FF0000"/>
          <w:sz w:val="34"/>
          <w:szCs w:val="28"/>
          <w:bdr w:val="none" w:sz="0" w:space="0" w:color="auto" w:frame="1"/>
          <w:lang w:eastAsia="pl-PL"/>
        </w:rPr>
        <w:t xml:space="preserve"> </w:t>
      </w:r>
      <w:r w:rsidRPr="005D568C">
        <w:rPr>
          <w:rFonts w:ascii="Times New Roman" w:eastAsia="Times New Roman" w:hAnsi="Times New Roman" w:cs="Times New Roman"/>
          <w:b/>
          <w:i/>
          <w:iCs/>
          <w:color w:val="FF0000"/>
          <w:sz w:val="34"/>
          <w:szCs w:val="28"/>
          <w:bdr w:val="none" w:sz="0" w:space="0" w:color="auto" w:frame="1"/>
          <w:lang w:eastAsia="pl-PL"/>
        </w:rPr>
        <w:t>P</w:t>
      </w:r>
      <w:r w:rsidRPr="005D568C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0"/>
          <w:bdr w:val="none" w:sz="0" w:space="0" w:color="auto" w:frame="1"/>
          <w:lang w:eastAsia="pl-PL"/>
        </w:rPr>
        <w:t>b</w:t>
      </w:r>
    </w:p>
    <w:p w:rsidR="005D568C" w:rsidRPr="005D568C" w:rsidRDefault="005D568C" w:rsidP="005D568C">
      <w:pPr>
        <w:spacing w:before="0" w:beforeAutospacing="0" w:after="300" w:afterAutospacing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gdzie:</w:t>
      </w: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5D5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P</w:t>
      </w:r>
      <w:r w:rsidRPr="005D568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</w:t>
      </w:r>
      <w:proofErr w:type="spellEnd"/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pole podstawy ostrosłupa</w:t>
      </w: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D5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P</w:t>
      </w:r>
      <w:r w:rsidRPr="005D568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b</w:t>
      </w: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suma</w:t>
      </w:r>
      <w:proofErr w:type="spellStart"/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pól ścian </w:t>
      </w:r>
      <w:proofErr w:type="spellEnd"/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bocznych ostrosłupa </w:t>
      </w:r>
    </w:p>
    <w:p w:rsidR="005D568C" w:rsidRPr="00626626" w:rsidRDefault="005D568C">
      <w:pPr>
        <w:rPr>
          <w:rFonts w:ascii="Times New Roman" w:hAnsi="Times New Roman" w:cs="Times New Roman"/>
          <w:sz w:val="24"/>
        </w:rPr>
      </w:pPr>
    </w:p>
    <w:p w:rsidR="005D568C" w:rsidRDefault="005D568C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3245978"/>
            <wp:effectExtent l="0" t="0" r="0" b="0"/>
            <wp:docPr id="1" name="Obraz 1" descr="https://multipodreczniki.apps.gwo.pl/data.php/c7badbbc679fc9f76342fd5a1df6b424807d7a90/1534222/file/377/resources/345/34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7badbbc679fc9f76342fd5a1df6b424807d7a90/1534222/file/377/resources/345/3453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8C" w:rsidRPr="005D568C" w:rsidRDefault="005D568C" w:rsidP="005D568C">
      <w:pPr>
        <w:spacing w:before="0" w:beforeAutospacing="0" w:after="18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5D56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Ostrosłup prawidłowy czworokątny</w:t>
      </w:r>
    </w:p>
    <w:p w:rsidR="005D568C" w:rsidRPr="005D568C" w:rsidRDefault="005D568C" w:rsidP="005D568C">
      <w:pPr>
        <w:spacing w:before="0" w:beforeAutospacing="0" w:after="30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Ostrosłup prawidłowy czworokątny - to taki ostrosłup, który ma w podstawie czworokąt foremny, czyli kwadrat. Wierzchołek takiego ostrosłupa leży dokładnie nad środkiem podstawy. W związku z tym ostrosłup prawidłowy czworokątny ma cztery identyczne ściany boczne, które są trójkątami równoramiennymi. </w:t>
      </w:r>
    </w:p>
    <w:p w:rsidR="005D568C" w:rsidRPr="005D568C" w:rsidRDefault="005D568C" w:rsidP="005D568C">
      <w:pPr>
        <w:spacing w:before="0" w:beforeAutospacing="0" w:after="30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568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Spodek wysokości ostrosłupa leży na przecięciu przekątnych kwadratu w podstawie. </w:t>
      </w:r>
    </w:p>
    <w:p w:rsidR="005D568C" w:rsidRPr="005D568C" w:rsidRDefault="005D568C" w:rsidP="005D568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D568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2377440" cy="2811780"/>
            <wp:effectExtent l="0" t="0" r="3810" b="7620"/>
            <wp:docPr id="4" name="Obraz 4" descr="https://www.matemaks.pl/grafika/g0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g03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8C" w:rsidRDefault="005D568C">
      <w:pPr>
        <w:rPr>
          <w:rFonts w:ascii="Times New Roman" w:hAnsi="Times New Roman" w:cs="Times New Roman"/>
          <w:sz w:val="24"/>
        </w:rPr>
      </w:pPr>
    </w:p>
    <w:p w:rsidR="00775E98" w:rsidRDefault="00775E98" w:rsidP="00775E98">
      <w:pPr>
        <w:spacing w:before="0" w:beforeAutospacing="0" w:after="18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</w:p>
    <w:p w:rsidR="00775E98" w:rsidRPr="00775E98" w:rsidRDefault="00775E98" w:rsidP="00775E98">
      <w:pPr>
        <w:spacing w:before="0" w:beforeAutospacing="0" w:after="18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775E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lastRenderedPageBreak/>
        <w:t>Czworościan foremny</w:t>
      </w:r>
    </w:p>
    <w:p w:rsidR="00775E98" w:rsidRDefault="00775E98" w:rsidP="00775E9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5E9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Czworościan foremny - to taki ostrosłup, który ma w podstawie oraz ścianach bocznych trójkąty równoboczne. </w:t>
      </w:r>
    </w:p>
    <w:p w:rsidR="00775E98" w:rsidRDefault="00775E98" w:rsidP="00775E9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75E98" w:rsidRDefault="00775E98" w:rsidP="00775E9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75E98" w:rsidRPr="00775E98" w:rsidRDefault="00775E98" w:rsidP="00775E9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75E9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2240280" cy="2324100"/>
            <wp:effectExtent l="0" t="0" r="7620" b="0"/>
            <wp:docPr id="6" name="Obraz 6" descr="https://www.matemaks.pl/grafika/g0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temaks.pl/grafika/g037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98" w:rsidRPr="00775E98" w:rsidRDefault="00775E98" w:rsidP="00775E9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D568C" w:rsidRDefault="00775E98" w:rsidP="00626626">
      <w:pPr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Obejrzyj film</w:t>
      </w:r>
      <w:r w:rsidR="00626626">
        <w:rPr>
          <w:rFonts w:ascii="Times New Roman" w:hAnsi="Times New Roman" w:cs="Times New Roman"/>
          <w:sz w:val="24"/>
        </w:rPr>
        <w:t>:</w:t>
      </w:r>
    </w:p>
    <w:p w:rsidR="00626626" w:rsidRDefault="00626626" w:rsidP="00626626">
      <w:pPr>
        <w:spacing w:after="0" w:afterAutospacing="0"/>
        <w:rPr>
          <w:rFonts w:ascii="Times New Roman" w:hAnsi="Times New Roman" w:cs="Times New Roman"/>
          <w:sz w:val="24"/>
        </w:rPr>
      </w:pPr>
      <w:r w:rsidRPr="00626626">
        <w:rPr>
          <w:rFonts w:ascii="Times New Roman" w:hAnsi="Times New Roman" w:cs="Times New Roman"/>
          <w:sz w:val="24"/>
        </w:rPr>
        <w:t>https://www.youtube.com/watch?v=nZNbbB9vng8</w:t>
      </w:r>
      <w:r w:rsidRPr="00626626">
        <w:rPr>
          <w:rFonts w:ascii="Times New Roman" w:hAnsi="Times New Roman" w:cs="Times New Roman"/>
          <w:sz w:val="24"/>
        </w:rPr>
        <w:cr/>
      </w:r>
    </w:p>
    <w:p w:rsidR="00626626" w:rsidRPr="00626626" w:rsidRDefault="00626626" w:rsidP="00626626">
      <w:pPr>
        <w:spacing w:after="0" w:afterAutospacing="0"/>
        <w:rPr>
          <w:rFonts w:ascii="Times New Roman" w:hAnsi="Times New Roman" w:cs="Times New Roman"/>
          <w:sz w:val="24"/>
        </w:rPr>
      </w:pPr>
      <w:r w:rsidRPr="00626626">
        <w:rPr>
          <w:rFonts w:ascii="Times New Roman" w:hAnsi="Times New Roman" w:cs="Times New Roman"/>
          <w:sz w:val="24"/>
        </w:rPr>
        <w:t>Po obejrz</w:t>
      </w:r>
      <w:r>
        <w:rPr>
          <w:rFonts w:ascii="Times New Roman" w:hAnsi="Times New Roman" w:cs="Times New Roman"/>
          <w:sz w:val="24"/>
        </w:rPr>
        <w:t>eniu wykonaj ćwiczenie B str.323.</w:t>
      </w:r>
    </w:p>
    <w:p w:rsidR="005D568C" w:rsidRPr="00626626" w:rsidRDefault="005D568C" w:rsidP="005D568C">
      <w:pPr>
        <w:rPr>
          <w:rFonts w:ascii="Times New Roman" w:hAnsi="Times New Roman" w:cs="Times New Roman"/>
          <w:sz w:val="24"/>
        </w:rPr>
      </w:pPr>
    </w:p>
    <w:p w:rsidR="005D568C" w:rsidRPr="00626626" w:rsidRDefault="005D568C" w:rsidP="005D568C">
      <w:pPr>
        <w:rPr>
          <w:rFonts w:ascii="Times New Roman" w:hAnsi="Times New Roman" w:cs="Times New Roman"/>
          <w:sz w:val="24"/>
        </w:rPr>
      </w:pPr>
    </w:p>
    <w:sectPr w:rsidR="005D568C" w:rsidRPr="0062662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90" w:rsidRDefault="00853990" w:rsidP="005D568C">
      <w:pPr>
        <w:spacing w:before="0" w:after="0"/>
      </w:pPr>
      <w:r>
        <w:separator/>
      </w:r>
    </w:p>
  </w:endnote>
  <w:endnote w:type="continuationSeparator" w:id="0">
    <w:p w:rsidR="00853990" w:rsidRDefault="00853990" w:rsidP="005D56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90" w:rsidRDefault="00853990" w:rsidP="005D568C">
      <w:pPr>
        <w:spacing w:before="0" w:after="0"/>
      </w:pPr>
      <w:r>
        <w:separator/>
      </w:r>
    </w:p>
  </w:footnote>
  <w:footnote w:type="continuationSeparator" w:id="0">
    <w:p w:rsidR="00853990" w:rsidRDefault="00853990" w:rsidP="005D56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D568C"/>
    <w:rsid w:val="00626626"/>
    <w:rsid w:val="006A3EC4"/>
    <w:rsid w:val="006B6974"/>
    <w:rsid w:val="00775E98"/>
    <w:rsid w:val="00853990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448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5D568C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omylnaczcionkaakapitu"/>
    <w:rsid w:val="005D568C"/>
  </w:style>
  <w:style w:type="character" w:customStyle="1" w:styleId="mo">
    <w:name w:val="mo"/>
    <w:basedOn w:val="Domylnaczcionkaakapitu"/>
    <w:rsid w:val="005D568C"/>
  </w:style>
  <w:style w:type="character" w:customStyle="1" w:styleId="mn">
    <w:name w:val="mn"/>
    <w:basedOn w:val="Domylnaczcionkaakapitu"/>
    <w:rsid w:val="005D568C"/>
  </w:style>
  <w:style w:type="character" w:styleId="Tekstzastpczy">
    <w:name w:val="Placeholder Text"/>
    <w:basedOn w:val="Domylnaczcionkaakapitu"/>
    <w:uiPriority w:val="99"/>
    <w:semiHidden/>
    <w:rsid w:val="005D568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D568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D568C"/>
  </w:style>
  <w:style w:type="paragraph" w:styleId="Stopka">
    <w:name w:val="footer"/>
    <w:basedOn w:val="Normalny"/>
    <w:link w:val="StopkaZnak"/>
    <w:uiPriority w:val="99"/>
    <w:unhideWhenUsed/>
    <w:rsid w:val="005D568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D568C"/>
  </w:style>
  <w:style w:type="character" w:customStyle="1" w:styleId="Nagwek1Znak">
    <w:name w:val="Nagłówek 1 Znak"/>
    <w:basedOn w:val="Domylnaczcionkaakapitu"/>
    <w:link w:val="Nagwek1"/>
    <w:uiPriority w:val="9"/>
    <w:rsid w:val="005D56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sqrt">
    <w:name w:val="msqrt"/>
    <w:basedOn w:val="Domylnaczcionkaakapitu"/>
    <w:rsid w:val="0077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20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7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2020-04-14T16:48:00Z</dcterms:created>
  <dcterms:modified xsi:type="dcterms:W3CDTF">2020-04-14T16:48:00Z</dcterms:modified>
</cp:coreProperties>
</file>