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C584D" w:rsidRDefault="00EC584D">
      <w:pPr>
        <w:rPr>
          <w:rFonts w:ascii="Times New Roman" w:hAnsi="Times New Roman" w:cs="Times New Roman"/>
          <w:sz w:val="24"/>
          <w:szCs w:val="24"/>
        </w:rPr>
      </w:pPr>
      <w:r w:rsidRPr="00EC584D">
        <w:rPr>
          <w:rFonts w:ascii="Times New Roman" w:hAnsi="Times New Roman" w:cs="Times New Roman"/>
          <w:sz w:val="24"/>
          <w:szCs w:val="24"/>
        </w:rPr>
        <w:t>13.05.2020 r.</w:t>
      </w:r>
    </w:p>
    <w:p w:rsidR="00EC584D" w:rsidRPr="00EC584D" w:rsidRDefault="00EC584D">
      <w:pPr>
        <w:rPr>
          <w:rFonts w:ascii="Times New Roman" w:hAnsi="Times New Roman" w:cs="Times New Roman"/>
          <w:b/>
          <w:sz w:val="24"/>
          <w:szCs w:val="24"/>
        </w:rPr>
      </w:pPr>
      <w:r w:rsidRPr="00EC584D">
        <w:rPr>
          <w:rFonts w:ascii="Times New Roman" w:hAnsi="Times New Roman" w:cs="Times New Roman"/>
          <w:sz w:val="24"/>
          <w:szCs w:val="24"/>
        </w:rPr>
        <w:t xml:space="preserve">Temat: </w:t>
      </w:r>
      <w:r w:rsidRPr="00EC584D">
        <w:rPr>
          <w:rFonts w:ascii="Times New Roman" w:hAnsi="Times New Roman" w:cs="Times New Roman"/>
          <w:b/>
          <w:sz w:val="24"/>
          <w:szCs w:val="24"/>
        </w:rPr>
        <w:t>Rozwiązywanie zadań na pola i obwody figur.</w:t>
      </w:r>
    </w:p>
    <w:p w:rsidR="00EC584D" w:rsidRPr="00EC584D" w:rsidRDefault="00EC584D" w:rsidP="00EC584D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Zadanie 1</w:t>
      </w:r>
    </w:p>
    <w:p w:rsid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prostokąta jest równa 6 cm, a jego długość jest 2 razy większa. Oblicz obwód i pole tego prostokąta.</w:t>
      </w:r>
    </w:p>
    <w:p w:rsidR="00EC584D" w:rsidRPr="00EC584D" w:rsidRDefault="00EC584D" w:rsidP="00EC584D">
      <w:pPr>
        <w:shd w:val="clear" w:color="auto" w:fill="FFFFFF"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Zadanie 2</w:t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trapezu o podanych wymiarach:</w:t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1577340"/>
            <wp:effectExtent l="0" t="0" r="7620" b="3810"/>
            <wp:docPr id="1" name="Obraz 1" descr="Zastosowanie wzorów na pola fig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osowanie wzorów na pola figu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Zadanie 3</w:t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przekątna rombu ma długość 16 cm, a druga jest o 4 cm krótsza. Oblicz pole rombu.</w:t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EC584D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EC5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Zadanie 4</w:t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narysowanego trójkąta:</w:t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1394460"/>
            <wp:effectExtent l="0" t="0" r="7620" b="0"/>
            <wp:docPr id="2" name="Obraz 2" descr="Zastosowanie wzorów na pola fig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tosowanie wzorów na pola figu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584D" w:rsidRPr="00EC584D" w:rsidRDefault="00EC584D" w:rsidP="00EC584D">
      <w:pPr>
        <w:shd w:val="clear" w:color="auto" w:fill="FFFFFF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Zadanie 5</w:t>
      </w:r>
    </w:p>
    <w:p w:rsidR="00EC584D" w:rsidRPr="001E788A" w:rsidRDefault="00EC584D" w:rsidP="00EC584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4D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boków równoległoboku o polu 91 cm2, ma długość 7 cm. Jaką długość ma wysokość opuszczona na ten bok?</w:t>
      </w:r>
      <w:r w:rsidRPr="00EC584D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EC584D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="001E788A" w:rsidRPr="001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Oblicz zadania pamiętając o wypisywaniu danych, a następnie prześlij do mnie na maila dzisiaj do 16.00</w:t>
      </w:r>
      <w:r w:rsidR="001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sectPr w:rsidR="00EC584D" w:rsidRPr="001E788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1E788A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C584D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9D7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3">
    <w:name w:val="heading 3"/>
    <w:basedOn w:val="Normalny"/>
    <w:link w:val="Nagwek3Znak"/>
    <w:uiPriority w:val="9"/>
    <w:qFormat/>
    <w:rsid w:val="00EC584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C58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8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58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2020-05-11T19:32:00Z</dcterms:created>
  <dcterms:modified xsi:type="dcterms:W3CDTF">2020-05-12T13:12:00Z</dcterms:modified>
</cp:coreProperties>
</file>